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2781A" w14:textId="3FF62E86" w:rsidR="007064FF" w:rsidRDefault="007064FF" w:rsidP="007064FF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7064FF">
        <w:rPr>
          <w:rFonts w:ascii="Times New Roman" w:hAnsi="Times New Roman" w:cs="Times New Roman"/>
          <w:b/>
          <w:bCs/>
        </w:rPr>
        <w:t>O cuidado em saúde mental das mulheres em situação de vio</w:t>
      </w:r>
      <w:r>
        <w:rPr>
          <w:rFonts w:ascii="Times New Roman" w:hAnsi="Times New Roman" w:cs="Times New Roman"/>
          <w:b/>
          <w:bCs/>
        </w:rPr>
        <w:t>l</w:t>
      </w:r>
      <w:r w:rsidRPr="007064FF">
        <w:rPr>
          <w:rFonts w:ascii="Times New Roman" w:hAnsi="Times New Roman" w:cs="Times New Roman"/>
          <w:b/>
          <w:bCs/>
        </w:rPr>
        <w:t xml:space="preserve">ência na </w:t>
      </w:r>
    </w:p>
    <w:p w14:paraId="233C7EC8" w14:textId="26FEE70C" w:rsidR="00A341B5" w:rsidRPr="007064FF" w:rsidRDefault="007064FF" w:rsidP="007064FF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7064FF">
        <w:rPr>
          <w:rFonts w:ascii="Times New Roman" w:hAnsi="Times New Roman" w:cs="Times New Roman"/>
          <w:b/>
          <w:bCs/>
        </w:rPr>
        <w:t>Atenção Primária à Saúde</w:t>
      </w:r>
    </w:p>
    <w:p w14:paraId="68C198E9" w14:textId="06812386" w:rsidR="00AC0F5D" w:rsidRDefault="00A341B5" w:rsidP="00A341B5">
      <w:pPr>
        <w:ind w:firstLine="0"/>
        <w:rPr>
          <w:rFonts w:ascii="Times New Roman" w:hAnsi="Times New Roman" w:cs="Times New Roman"/>
        </w:rPr>
      </w:pPr>
      <w:r w:rsidRPr="00A341B5">
        <w:rPr>
          <w:rFonts w:ascii="Times New Roman" w:hAnsi="Times New Roman" w:cs="Times New Roman"/>
        </w:rPr>
        <w:t>Esta experiência teve por objetivo apresentar a ação de educação permanente ofertada aos profissionais que atuam na Atenção Primária à Saúde (APS) sensibilizando-os para escuta, acolhimento e cuidado das mulheres em situação de violência. Os agentes facilitadores foram duas Terapeutas Ocupacionais e uma psicóloga da Equipe Multiprofissional (eMulti) juntamente com o enfermeiro de cada equipe. A experiência desenvolveu-se em três etapas: 1) oficinas de educação permanente com o tema “A violência contra as mulheres e sua interface com a saúde mental e/ou o uso de drogas”. A oficina formativa ocorreu com vistas a identificar as características da população a que atende, mediante análise da experiência vivida na prática cotidiana de trabalho; e sensibilizar os profissionais da APS da importância de notificar os casos na área de abrangência e da importância dos dados para construção de políticas públicas. 2) Inserção da temática nos grupos educativos como complementaridade às oficinas formativas; os profissionais abordaram os temas nos grupos destinados à população; 3) Sensibilização para os membros da Rede de Enfrentamento da Violência contra as mulheres com os resultados das oficinas e o desdobramento da atividade para a rede intersetorial. Como resultados, houve ampliação do entendimento sobre o cuidado às pessoas em situação de violência; qualificação das práticas realizadas pelos equipamentos envolvidos e fomento ao trabalho em rede. Buscou-se refletir sobre a necessidade de reconhecer que a violência aparece em forma de sofrimento mental e/ou uso de drogas no cotidiano dos serviços de saúde.</w:t>
      </w:r>
    </w:p>
    <w:p w14:paraId="06002E18" w14:textId="77777777" w:rsidR="00A341B5" w:rsidRDefault="00A341B5" w:rsidP="00A341B5">
      <w:pPr>
        <w:ind w:firstLine="0"/>
        <w:rPr>
          <w:rFonts w:ascii="Times New Roman" w:hAnsi="Times New Roman" w:cs="Times New Roman"/>
        </w:rPr>
      </w:pPr>
    </w:p>
    <w:p w14:paraId="7C68BAA2" w14:textId="059B763F" w:rsidR="00A341B5" w:rsidRDefault="00A341B5" w:rsidP="00800E3F">
      <w:pPr>
        <w:ind w:firstLine="0"/>
        <w:rPr>
          <w:rFonts w:ascii="Times New Roman" w:hAnsi="Times New Roman" w:cs="Times New Roman"/>
        </w:rPr>
      </w:pPr>
      <w:r w:rsidRPr="00A341B5">
        <w:rPr>
          <w:rFonts w:ascii="Times New Roman" w:hAnsi="Times New Roman" w:cs="Times New Roman"/>
          <w:b/>
          <w:bCs/>
        </w:rPr>
        <w:t>Palavras-chave:</w:t>
      </w:r>
      <w:r>
        <w:rPr>
          <w:rFonts w:ascii="Times New Roman" w:hAnsi="Times New Roman" w:cs="Times New Roman"/>
        </w:rPr>
        <w:t xml:space="preserve"> </w:t>
      </w:r>
      <w:r w:rsidR="007064FF" w:rsidRPr="007064FF">
        <w:rPr>
          <w:rFonts w:ascii="Times New Roman" w:hAnsi="Times New Roman" w:cs="Times New Roman"/>
        </w:rPr>
        <w:t xml:space="preserve">Atenção Primária à Saúde; Educação Permanente; Violência Contra às Mulheres; Atenção Psicossocial; </w:t>
      </w:r>
      <w:r w:rsidR="00FA42D7">
        <w:rPr>
          <w:rFonts w:ascii="Times New Roman" w:hAnsi="Times New Roman" w:cs="Times New Roman"/>
        </w:rPr>
        <w:t xml:space="preserve">Colaboração Intersetorial; </w:t>
      </w:r>
      <w:r w:rsidR="007064FF" w:rsidRPr="007064FF">
        <w:rPr>
          <w:rFonts w:ascii="Times New Roman" w:hAnsi="Times New Roman" w:cs="Times New Roman"/>
        </w:rPr>
        <w:t>Políticas Públicas.</w:t>
      </w:r>
    </w:p>
    <w:p w14:paraId="51595DFD" w14:textId="2668EE91" w:rsidR="00A341B5" w:rsidRPr="00A341B5" w:rsidRDefault="00A341B5" w:rsidP="00A341B5">
      <w:pPr>
        <w:tabs>
          <w:tab w:val="left" w:pos="2073"/>
        </w:tabs>
        <w:ind w:firstLine="0"/>
        <w:rPr>
          <w:rFonts w:ascii="Times New Roman" w:hAnsi="Times New Roman" w:cs="Times New Roman"/>
        </w:rPr>
      </w:pPr>
    </w:p>
    <w:sectPr w:rsidR="00A341B5" w:rsidRPr="00A341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A296C" w14:textId="77777777" w:rsidR="00F96FD5" w:rsidRDefault="00F96FD5" w:rsidP="00A341B5">
      <w:pPr>
        <w:spacing w:line="240" w:lineRule="auto"/>
      </w:pPr>
      <w:r>
        <w:separator/>
      </w:r>
    </w:p>
  </w:endnote>
  <w:endnote w:type="continuationSeparator" w:id="0">
    <w:p w14:paraId="409FAB70" w14:textId="77777777" w:rsidR="00F96FD5" w:rsidRDefault="00F96FD5" w:rsidP="00A34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18DEE" w14:textId="77777777" w:rsidR="00F96FD5" w:rsidRDefault="00F96FD5" w:rsidP="00A341B5">
      <w:pPr>
        <w:spacing w:line="240" w:lineRule="auto"/>
      </w:pPr>
      <w:r>
        <w:separator/>
      </w:r>
    </w:p>
  </w:footnote>
  <w:footnote w:type="continuationSeparator" w:id="0">
    <w:p w14:paraId="4DDC49F6" w14:textId="77777777" w:rsidR="00F96FD5" w:rsidRDefault="00F96FD5" w:rsidP="00A341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B5"/>
    <w:rsid w:val="00235757"/>
    <w:rsid w:val="00624601"/>
    <w:rsid w:val="007064FF"/>
    <w:rsid w:val="00800E3F"/>
    <w:rsid w:val="00A341B5"/>
    <w:rsid w:val="00AB1D46"/>
    <w:rsid w:val="00AC0F5D"/>
    <w:rsid w:val="00F96FD5"/>
    <w:rsid w:val="00FA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B45D"/>
  <w15:chartTrackingRefBased/>
  <w15:docId w15:val="{58D23101-C6F6-614E-B60B-6E224EF5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34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34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41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34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341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341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341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341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341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341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341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341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341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341B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341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341B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341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341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341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34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341B5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34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341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341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341B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341B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341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341B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341B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A341B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341B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341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41B5"/>
  </w:style>
  <w:style w:type="paragraph" w:styleId="Rodap">
    <w:name w:val="footer"/>
    <w:basedOn w:val="Normal"/>
    <w:link w:val="RodapChar"/>
    <w:uiPriority w:val="99"/>
    <w:unhideWhenUsed/>
    <w:rsid w:val="00A341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4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cs046</dc:creator>
  <cp:keywords/>
  <dc:description/>
  <cp:lastModifiedBy>.</cp:lastModifiedBy>
  <cp:revision>3</cp:revision>
  <dcterms:created xsi:type="dcterms:W3CDTF">2024-11-02T16:04:00Z</dcterms:created>
  <dcterms:modified xsi:type="dcterms:W3CDTF">2024-11-06T14:34:00Z</dcterms:modified>
</cp:coreProperties>
</file>