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76" w:rsidRDefault="00481576" w:rsidP="00481576">
      <w:r>
        <w:t xml:space="preserve">Carta convite para Fórum Gam: Raça e </w:t>
      </w:r>
      <w:proofErr w:type="spellStart"/>
      <w:r>
        <w:t>Genêro</w:t>
      </w:r>
      <w:proofErr w:type="spellEnd"/>
      <w:r>
        <w:t>, com autoria de Suzana Gontijo.</w:t>
      </w:r>
      <w:bookmarkStart w:id="0" w:name="_GoBack"/>
      <w:bookmarkEnd w:id="0"/>
    </w:p>
    <w:p w:rsidR="00481576" w:rsidRDefault="00481576" w:rsidP="00481576">
      <w:r>
        <w:t xml:space="preserve">Estimadas pessoas! </w:t>
      </w:r>
    </w:p>
    <w:p w:rsidR="00481576" w:rsidRDefault="00481576" w:rsidP="00481576">
      <w:r>
        <w:t xml:space="preserve">Considerando nosso entusiasmo, desejo e compromisso para com grupos GAM cada vez mais atentos e solidários com as diferentes formas de ser e estar no mundo, junto a outras propostas e discussões que também </w:t>
      </w:r>
      <w:proofErr w:type="spellStart"/>
      <w:r>
        <w:t>tensionam</w:t>
      </w:r>
      <w:proofErr w:type="spellEnd"/>
      <w:r>
        <w:t xml:space="preserve"> o guia base (canadense), temos debatido como raça e gênero atravessam o exercício de autonomia, a relação com medicamentos, o cuidado ofertado nos serviços e a sensibilidade do guia para com estas questões.</w:t>
      </w:r>
    </w:p>
    <w:p w:rsidR="00481576" w:rsidRDefault="00481576" w:rsidP="00481576">
      <w:r>
        <w:t xml:space="preserve">Com esse questionamento disparador: “é possível fazer GAM sem falar de racismo, machismo e outras formas estruturais de violência? O que autonomia tem a ver com </w:t>
      </w:r>
      <w:proofErr w:type="gramStart"/>
      <w:r>
        <w:t>isso?”</w:t>
      </w:r>
      <w:proofErr w:type="gramEnd"/>
      <w:r>
        <w:t xml:space="preserve"> </w:t>
      </w:r>
      <w:proofErr w:type="gramStart"/>
      <w:r>
        <w:t>temos</w:t>
      </w:r>
      <w:proofErr w:type="gramEnd"/>
      <w:r>
        <w:t xml:space="preserve"> realizado encontros com intuito de “abrasileirar” cada vez mais o nosso guia e nossos grupos.  Uma das ações fruto destas </w:t>
      </w:r>
      <w:proofErr w:type="gramStart"/>
      <w:r>
        <w:t>discussões  foi</w:t>
      </w:r>
      <w:proofErr w:type="gramEnd"/>
      <w:r>
        <w:t xml:space="preserve"> a realização em março do primeiro Fórum GAM Gênero e Raça.  A partir desse potente e instigante encontro com palestrantes, participantes do Fórum de Apoio GAM, usuárias e profissionais, pudemos abrir o debate e ouvir experiências sobre esse complexo e delicado tema, que nos exige olhares mais amplos e aprofundados para as nossas práticas. Apontamos a necessidade de ampliar o compartilhamento de questões de raça, gênero e aumentar a </w:t>
      </w:r>
      <w:proofErr w:type="spellStart"/>
      <w:r>
        <w:t>afetabilidade</w:t>
      </w:r>
      <w:proofErr w:type="spellEnd"/>
      <w:r>
        <w:t xml:space="preserve"> e sensibilidade sobre tais questões na Rede de Apoio GAM, para além dos profissionais que se autodeclaram negros, que comumente, são mais sensíveis a estas questões.   No encontro também foi possível, a partir dos relatos, visualizar com mais nitidez como os usuários são atravessados de maneira </w:t>
      </w:r>
      <w:proofErr w:type="spellStart"/>
      <w:r>
        <w:t>interseccionalizada</w:t>
      </w:r>
      <w:proofErr w:type="spellEnd"/>
      <w:r>
        <w:t xml:space="preserve"> por múltiplas violências e estigmas que se sobrepõem e se </w:t>
      </w:r>
      <w:proofErr w:type="gramStart"/>
      <w:r>
        <w:t>misturam ,</w:t>
      </w:r>
      <w:proofErr w:type="gramEnd"/>
      <w:r>
        <w:t xml:space="preserve"> expressão manicomial de nossa sociedade, sendo as violências de gênero e raça as menos expostas, mais difíceis de serem identificadas , nomeadas e compartilhadas, se configurando como um tabu, em que participantes tendem a evitar  falar sobre.   </w:t>
      </w:r>
    </w:p>
    <w:p w:rsidR="00B1066E" w:rsidRDefault="00481576" w:rsidP="00481576">
      <w:r>
        <w:t xml:space="preserve">Para quebrar esse tabu, lançamos mão do jeito GAM de fazer. Apostamos no PODER DO COMPARTILHAMENTO DE EXPERIÊNCIA, no grupo enquanto ESPAÇO DE CONHECIMENTO e CRESCIMENTO, almejando fazer dos nossos encontros </w:t>
      </w:r>
      <w:proofErr w:type="gramStart"/>
      <w:r>
        <w:t>potenciais  espaços</w:t>
      </w:r>
      <w:proofErr w:type="gramEnd"/>
      <w:r>
        <w:t xml:space="preserve"> de DESCANSO DO ESTRESSE DE TER QUE SE DEFENDER O TEMPO TODO  destes estigmas. O convite é para o envolvimento com um debate que deseja se fazer de maneira respeitosa, autonômica, </w:t>
      </w:r>
      <w:proofErr w:type="spellStart"/>
      <w:r>
        <w:t>cogestiva</w:t>
      </w:r>
      <w:proofErr w:type="spellEnd"/>
      <w:r>
        <w:t xml:space="preserve">, compartilhada e claro, baseada nas experiências de vida. Vamos, lado a lado, sem </w:t>
      </w:r>
      <w:proofErr w:type="spellStart"/>
      <w:r>
        <w:t>invisibilizar</w:t>
      </w:r>
      <w:proofErr w:type="spellEnd"/>
      <w:r>
        <w:t xml:space="preserve"> violências, alargando nossas visões, ampliando escutas e quebrando silêncios. Vamos juntos?</w:t>
      </w:r>
    </w:p>
    <w:sectPr w:rsidR="00B10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76"/>
    <w:rsid w:val="00481576"/>
    <w:rsid w:val="00B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23D1-940A-4067-AA46-F2251B81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da Silva Gomes</dc:creator>
  <cp:keywords/>
  <dc:description/>
  <cp:lastModifiedBy>Maria Lucia da Silva Gomes</cp:lastModifiedBy>
  <cp:revision>1</cp:revision>
  <dcterms:created xsi:type="dcterms:W3CDTF">2024-11-18T14:12:00Z</dcterms:created>
  <dcterms:modified xsi:type="dcterms:W3CDTF">2024-11-18T14:14:00Z</dcterms:modified>
</cp:coreProperties>
</file>