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9D" w:rsidRPr="00B61ECA" w:rsidRDefault="00964B9D" w:rsidP="00B61ECA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color w:val="29323D"/>
          <w:sz w:val="21"/>
          <w:szCs w:val="21"/>
          <w:lang w:eastAsia="pt-BR"/>
        </w:rPr>
      </w:pPr>
    </w:p>
    <w:p w:rsidR="00964B9D" w:rsidRPr="001E2C7A" w:rsidRDefault="00964B9D" w:rsidP="00964B9D">
      <w:pPr>
        <w:pStyle w:val="NormalWeb"/>
        <w:jc w:val="both"/>
      </w:pPr>
      <w:r w:rsidRPr="001E2C7A">
        <w:rPr>
          <w:rStyle w:val="Forte"/>
        </w:rPr>
        <w:t>Grupo de Gestão Autônoma de Medicamentos (GAM) nos CAPSs: Promovendo Autonomia e Cuidado</w:t>
      </w:r>
    </w:p>
    <w:p w:rsidR="00964B9D" w:rsidRPr="001E2C7A" w:rsidRDefault="00964B9D" w:rsidP="00964B9D">
      <w:pPr>
        <w:pStyle w:val="NormalWeb"/>
        <w:jc w:val="both"/>
        <w:rPr>
          <w:color w:val="000000" w:themeColor="text1"/>
        </w:rPr>
      </w:pPr>
      <w:r w:rsidRPr="001E2C7A">
        <w:rPr>
          <w:color w:val="000000" w:themeColor="text1"/>
        </w:rPr>
        <w:t>O Grupo de Gestão Autônoma de Medicam</w:t>
      </w:r>
      <w:r w:rsidR="00B61ECA" w:rsidRPr="001E2C7A">
        <w:rPr>
          <w:color w:val="000000" w:themeColor="text1"/>
        </w:rPr>
        <w:t xml:space="preserve">entos (GAM) </w:t>
      </w:r>
      <w:r w:rsidRPr="001E2C7A">
        <w:rPr>
          <w:color w:val="000000" w:themeColor="text1"/>
        </w:rPr>
        <w:t xml:space="preserve"> para assegurar que os usuários tenham acesso a informações sobre seus tratamentos e para estimular seu protagonismo. A iniciativa surgiu da necessidade de proporcionar um espaço de aprendizado, onde familiares e profissionais pudessem gerenciar de forma mais eficaz os tratamentos.</w:t>
      </w:r>
    </w:p>
    <w:p w:rsidR="00964B9D" w:rsidRPr="001E2C7A" w:rsidRDefault="00B61ECA" w:rsidP="00964B9D">
      <w:pPr>
        <w:pStyle w:val="NormalWeb"/>
        <w:jc w:val="both"/>
        <w:rPr>
          <w:color w:val="000000" w:themeColor="text1"/>
        </w:rPr>
      </w:pPr>
      <w:r w:rsidRPr="001E2C7A">
        <w:rPr>
          <w:color w:val="000000" w:themeColor="text1"/>
        </w:rPr>
        <w:t xml:space="preserve">Para isso, desenvolveu-se </w:t>
      </w:r>
      <w:r w:rsidR="00964B9D" w:rsidRPr="001E2C7A">
        <w:rPr>
          <w:color w:val="000000" w:themeColor="text1"/>
        </w:rPr>
        <w:t xml:space="preserve">uma base teórica </w:t>
      </w:r>
      <w:r w:rsidRPr="001E2C7A">
        <w:rPr>
          <w:color w:val="000000" w:themeColor="text1"/>
        </w:rPr>
        <w:t xml:space="preserve">e de vivências </w:t>
      </w:r>
      <w:r w:rsidR="00964B9D" w:rsidRPr="001E2C7A">
        <w:rPr>
          <w:color w:val="000000" w:themeColor="text1"/>
        </w:rPr>
        <w:t>que serviu como fundamento para a confecção de materiais e conteúdos. Os temas e critérios de participação foram cuidadosamente definidos. Desde e</w:t>
      </w:r>
      <w:r w:rsidRPr="001E2C7A">
        <w:rPr>
          <w:color w:val="000000" w:themeColor="text1"/>
        </w:rPr>
        <w:t xml:space="preserve">ntão, as equipes têm oferecido </w:t>
      </w:r>
      <w:r w:rsidR="00964B9D" w:rsidRPr="001E2C7A">
        <w:rPr>
          <w:color w:val="000000" w:themeColor="text1"/>
        </w:rPr>
        <w:t xml:space="preserve"> </w:t>
      </w:r>
      <w:r w:rsidRPr="001E2C7A">
        <w:rPr>
          <w:color w:val="000000" w:themeColor="text1"/>
        </w:rPr>
        <w:t xml:space="preserve">a </w:t>
      </w:r>
      <w:r w:rsidR="00964B9D" w:rsidRPr="001E2C7A">
        <w:rPr>
          <w:color w:val="000000" w:themeColor="text1"/>
        </w:rPr>
        <w:t>GAM dentro do Projeto Terapêutico Singular (PTS) para usuários que enfrentam o uso problemático de medicamentos ou que manifestam interesse em participar.</w:t>
      </w:r>
    </w:p>
    <w:p w:rsidR="00964B9D" w:rsidRPr="001E2C7A" w:rsidRDefault="00964B9D" w:rsidP="00964B9D">
      <w:pPr>
        <w:pStyle w:val="NormalWeb"/>
        <w:jc w:val="both"/>
      </w:pPr>
      <w:r w:rsidRPr="001E2C7A">
        <w:t>As reuniões do GAM são organizadas como rodas de conve</w:t>
      </w:r>
      <w:r w:rsidR="00B61ECA" w:rsidRPr="001E2C7A">
        <w:t>rsa mediadas por um facilitador</w:t>
      </w:r>
      <w:r w:rsidRPr="001E2C7A">
        <w:t xml:space="preserve">, seguindo um cronograma e um manual. Além dos temas predefinidos, os participantes são incentivados a levantar questões relevantes para o grupo. Utilizamos o Guia GAM (disponível em: </w:t>
      </w:r>
      <w:hyperlink r:id="rId8" w:tgtFrame="_new" w:history="1">
        <w:r w:rsidRPr="001E2C7A">
          <w:rPr>
            <w:rStyle w:val="Hyperlink"/>
            <w:color w:val="auto"/>
          </w:rPr>
          <w:t>Guia da Gestão Autônoma da Medicação</w:t>
        </w:r>
      </w:hyperlink>
      <w:r w:rsidRPr="001E2C7A">
        <w:t>) como referência durante as discussões.</w:t>
      </w:r>
    </w:p>
    <w:p w:rsidR="00964B9D" w:rsidRPr="001E2C7A" w:rsidRDefault="00964B9D" w:rsidP="00964B9D">
      <w:pPr>
        <w:pStyle w:val="NormalWeb"/>
        <w:jc w:val="both"/>
      </w:pPr>
      <w:r w:rsidRPr="001E2C7A">
        <w:t>Com uma média de seis usuários por encontro semanal, cada sessão tem a duração de uma hora. Os par</w:t>
      </w:r>
      <w:r w:rsidR="001E2C7A" w:rsidRPr="001E2C7A">
        <w:t xml:space="preserve">ticipantes recebem uma manual </w:t>
      </w:r>
      <w:r w:rsidRPr="001E2C7A">
        <w:t xml:space="preserve">com cronograma e contrato </w:t>
      </w:r>
      <w:r w:rsidR="001E2C7A" w:rsidRPr="001E2C7A">
        <w:t xml:space="preserve">terapêutico. Também pode-se incorporar </w:t>
      </w:r>
      <w:r w:rsidRPr="001E2C7A">
        <w:t>atividades de arte, cultura e estímulo ao trabalho e à geração de renda como recursos terapêuticos, aproveit</w:t>
      </w:r>
      <w:r w:rsidR="001E2C7A" w:rsidRPr="001E2C7A">
        <w:t xml:space="preserve">ando a rede intersetorial. Por exemplo, há grupos GAM com crianças no qual foi desenvolvido o manual adaptado a um aplicativo de game. </w:t>
      </w:r>
    </w:p>
    <w:p w:rsidR="00964B9D" w:rsidRPr="001E2C7A" w:rsidRDefault="00964B9D" w:rsidP="00964B9D">
      <w:pPr>
        <w:pStyle w:val="NormalWeb"/>
        <w:jc w:val="both"/>
      </w:pPr>
      <w:r w:rsidRPr="001E2C7A">
        <w:t>Observamos um desenvolvimento significativo de autocuidado e protagonismo nas tomadas de decisões e no autogerenciamento entre os partic</w:t>
      </w:r>
      <w:r w:rsidR="001E2C7A" w:rsidRPr="001E2C7A">
        <w:t xml:space="preserve">ipantes. Essa transformação pode ser </w:t>
      </w:r>
      <w:r w:rsidRPr="001E2C7A">
        <w:t xml:space="preserve"> uma grande motivação para a equipe, contribuindo para a transfe</w:t>
      </w:r>
      <w:r w:rsidR="001E2C7A" w:rsidRPr="001E2C7A">
        <w:t>rência de cuidados para outros tipos de serviços de saúde.</w:t>
      </w:r>
    </w:p>
    <w:p w:rsidR="00964B9D" w:rsidRPr="00EF238E" w:rsidRDefault="00964B9D" w:rsidP="00964B9D">
      <w:pPr>
        <w:pStyle w:val="NormalWeb"/>
        <w:jc w:val="both"/>
        <w:rPr>
          <w:color w:val="FF0000"/>
        </w:rPr>
      </w:pPr>
    </w:p>
    <w:p w:rsidR="00964B9D" w:rsidRDefault="00964B9D" w:rsidP="0055688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pt-BR"/>
        </w:rPr>
      </w:pPr>
    </w:p>
    <w:p w:rsidR="0055688F" w:rsidRPr="001E2C7A" w:rsidRDefault="0055688F" w:rsidP="001E2C7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pt-BR"/>
        </w:rPr>
      </w:pPr>
    </w:p>
    <w:p w:rsidR="00B67C8C" w:rsidRPr="0055688F" w:rsidRDefault="00B67C8C" w:rsidP="0055688F"/>
    <w:sectPr w:rsidR="00B67C8C" w:rsidRPr="0055688F" w:rsidSect="0055688F">
      <w:headerReference w:type="default" r:id="rId9"/>
      <w:footerReference w:type="default" r:id="rId10"/>
      <w:pgSz w:w="11906" w:h="16838"/>
      <w:pgMar w:top="2268" w:right="851" w:bottom="1418" w:left="992" w:header="709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88E" w:rsidRDefault="00A4188E" w:rsidP="00B67C8C">
      <w:pPr>
        <w:spacing w:after="0" w:line="240" w:lineRule="auto"/>
      </w:pPr>
      <w:r>
        <w:separator/>
      </w:r>
    </w:p>
  </w:endnote>
  <w:endnote w:type="continuationSeparator" w:id="1">
    <w:p w:rsidR="00A4188E" w:rsidRDefault="00A4188E" w:rsidP="00B67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425" w:rsidRDefault="00CD0425">
    <w:pPr>
      <w:pStyle w:val="Rodap"/>
      <w:jc w:val="right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18415</wp:posOffset>
          </wp:positionH>
          <wp:positionV relativeFrom="paragraph">
            <wp:posOffset>-290830</wp:posOffset>
          </wp:positionV>
          <wp:extent cx="6372225" cy="749160"/>
          <wp:effectExtent l="0" t="0" r="0" b="0"/>
          <wp:wrapNone/>
          <wp:docPr id="50" name="Imagem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olo ppt_nos na red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479" t="82764" b="-3093"/>
                  <a:stretch/>
                </pic:blipFill>
                <pic:spPr bwMode="auto">
                  <a:xfrm>
                    <a:off x="0" y="0"/>
                    <a:ext cx="6372225" cy="749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sdt>
      <w:sdtPr>
        <w:id w:val="-1242787822"/>
        <w:docPartObj>
          <w:docPartGallery w:val="Page Numbers (Bottom of Page)"/>
          <w:docPartUnique/>
        </w:docPartObj>
      </w:sdtPr>
      <w:sdtContent>
        <w:r w:rsidR="00B93171">
          <w:fldChar w:fldCharType="begin"/>
        </w:r>
        <w:r>
          <w:instrText>PAGE   \* MERGEFORMAT</w:instrText>
        </w:r>
        <w:r w:rsidR="00B93171">
          <w:fldChar w:fldCharType="separate"/>
        </w:r>
        <w:r w:rsidR="001E2C7A">
          <w:rPr>
            <w:noProof/>
          </w:rPr>
          <w:t>1</w:t>
        </w:r>
        <w:r w:rsidR="00B93171">
          <w:fldChar w:fldCharType="end"/>
        </w:r>
      </w:sdtContent>
    </w:sdt>
  </w:p>
  <w:p w:rsidR="00CD0425" w:rsidRDefault="00CD042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88E" w:rsidRDefault="00A4188E" w:rsidP="00B67C8C">
      <w:pPr>
        <w:spacing w:after="0" w:line="240" w:lineRule="auto"/>
      </w:pPr>
      <w:r>
        <w:separator/>
      </w:r>
    </w:p>
  </w:footnote>
  <w:footnote w:type="continuationSeparator" w:id="1">
    <w:p w:rsidR="00A4188E" w:rsidRDefault="00A4188E" w:rsidP="00B67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425" w:rsidRDefault="00CD0425">
    <w:pPr>
      <w:pStyle w:val="Cabealho"/>
    </w:pPr>
    <w:r>
      <w:rPr>
        <w:noProof/>
        <w:lang w:eastAsia="pt-BR"/>
      </w:rPr>
      <w:drawing>
        <wp:inline distT="0" distB="0" distL="0" distR="0">
          <wp:extent cx="6372225" cy="749160"/>
          <wp:effectExtent l="0" t="0" r="0" b="0"/>
          <wp:docPr id="49" name="Image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olo ppt_nos na red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479" b="79671"/>
                  <a:stretch/>
                </pic:blipFill>
                <pic:spPr bwMode="auto">
                  <a:xfrm>
                    <a:off x="0" y="0"/>
                    <a:ext cx="6451339" cy="7584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C3BCE"/>
    <w:multiLevelType w:val="hybridMultilevel"/>
    <w:tmpl w:val="F754D47E"/>
    <w:lvl w:ilvl="0" w:tplc="9A60C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022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CE3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C65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63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521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AC7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C25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903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EE43EFE"/>
    <w:multiLevelType w:val="hybridMultilevel"/>
    <w:tmpl w:val="1C2E6C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1007F"/>
    <w:multiLevelType w:val="hybridMultilevel"/>
    <w:tmpl w:val="714CC974"/>
    <w:lvl w:ilvl="0" w:tplc="DD860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1C5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0D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23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12C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2C0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682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A6B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125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6DD4A1F"/>
    <w:multiLevelType w:val="hybridMultilevel"/>
    <w:tmpl w:val="BC488FE2"/>
    <w:lvl w:ilvl="0" w:tplc="66E28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603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00E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1E0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CE6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A43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AC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760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94C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D236F97"/>
    <w:multiLevelType w:val="hybridMultilevel"/>
    <w:tmpl w:val="8C540EB4"/>
    <w:lvl w:ilvl="0" w:tplc="89868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085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BE5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8C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464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98C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A2B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2F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368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67C8C"/>
    <w:rsid w:val="00026010"/>
    <w:rsid w:val="00177EAE"/>
    <w:rsid w:val="001D4D4F"/>
    <w:rsid w:val="001E2C7A"/>
    <w:rsid w:val="00250623"/>
    <w:rsid w:val="00252F1D"/>
    <w:rsid w:val="00254FE6"/>
    <w:rsid w:val="003018D8"/>
    <w:rsid w:val="00360F1D"/>
    <w:rsid w:val="004E20E4"/>
    <w:rsid w:val="0055688F"/>
    <w:rsid w:val="005C68C5"/>
    <w:rsid w:val="006632B9"/>
    <w:rsid w:val="006D6151"/>
    <w:rsid w:val="0075765E"/>
    <w:rsid w:val="00777432"/>
    <w:rsid w:val="00964B9D"/>
    <w:rsid w:val="00A4188E"/>
    <w:rsid w:val="00B235F4"/>
    <w:rsid w:val="00B51AB6"/>
    <w:rsid w:val="00B61ECA"/>
    <w:rsid w:val="00B67C8C"/>
    <w:rsid w:val="00B93171"/>
    <w:rsid w:val="00BD1AC7"/>
    <w:rsid w:val="00C036C9"/>
    <w:rsid w:val="00C41042"/>
    <w:rsid w:val="00CD0425"/>
    <w:rsid w:val="00CE1D82"/>
    <w:rsid w:val="00D774C1"/>
    <w:rsid w:val="00D85C0D"/>
    <w:rsid w:val="00E01097"/>
    <w:rsid w:val="00F105DF"/>
    <w:rsid w:val="00F17C87"/>
    <w:rsid w:val="00F86607"/>
    <w:rsid w:val="00FF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88F"/>
    <w:pPr>
      <w:spacing w:line="256" w:lineRule="auto"/>
    </w:pPr>
  </w:style>
  <w:style w:type="paragraph" w:styleId="Ttulo5">
    <w:name w:val="heading 5"/>
    <w:basedOn w:val="Normal"/>
    <w:link w:val="Ttulo5Char"/>
    <w:uiPriority w:val="9"/>
    <w:qFormat/>
    <w:rsid w:val="0055688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7C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7C8C"/>
  </w:style>
  <w:style w:type="paragraph" w:styleId="Rodap">
    <w:name w:val="footer"/>
    <w:basedOn w:val="Normal"/>
    <w:link w:val="RodapChar"/>
    <w:uiPriority w:val="99"/>
    <w:unhideWhenUsed/>
    <w:rsid w:val="00B67C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7C8C"/>
  </w:style>
  <w:style w:type="paragraph" w:styleId="PargrafodaLista">
    <w:name w:val="List Paragraph"/>
    <w:basedOn w:val="Normal"/>
    <w:uiPriority w:val="34"/>
    <w:qFormat/>
    <w:rsid w:val="006632B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E1D8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E1D8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E1D82"/>
    <w:rPr>
      <w:vertAlign w:val="superscript"/>
    </w:rPr>
  </w:style>
  <w:style w:type="character" w:customStyle="1" w:styleId="Ttulo5Char">
    <w:name w:val="Título 5 Char"/>
    <w:basedOn w:val="Fontepargpadro"/>
    <w:link w:val="Ttulo5"/>
    <w:uiPriority w:val="9"/>
    <w:rsid w:val="0055688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55688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5688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4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9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21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9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1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ehumanizasus.net/sites/default/files/guia_da_gestao_autonoma_da_medicaca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60F56-106F-4685-ABF1-AF0A9CA3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Pinto Grisoni</dc:creator>
  <cp:keywords/>
  <dc:description/>
  <cp:lastModifiedBy>Alex Arago</cp:lastModifiedBy>
  <cp:revision>3</cp:revision>
  <cp:lastPrinted>2024-10-25T18:13:00Z</cp:lastPrinted>
  <dcterms:created xsi:type="dcterms:W3CDTF">2024-10-26T14:09:00Z</dcterms:created>
  <dcterms:modified xsi:type="dcterms:W3CDTF">2024-11-05T02:21:00Z</dcterms:modified>
</cp:coreProperties>
</file>