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Projeto Terapêutico Singular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  (</w:t>
      </w:r>
      <w:proofErr w:type="gramEnd"/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 Usuário com Diagnóstico F20 e Dependência de Álcool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)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 Geral:</w:t>
      </w:r>
    </w:p>
    <w:p w:rsidR="003E429C" w:rsidRPr="003E429C" w:rsidRDefault="003E429C" w:rsidP="003E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Promover a recuperação do usuário, proporcionando suporte para lid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 com a dependência de álcool e do di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agnóstico de F20 (Esquizofrenia), melhorando sua autoestima, qualidade de vida, e reintegração social.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Objetivos Específicos: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Reduzir o consumo de álcool.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Melhorar a saúde mental e emocional, com foco no diagnóstico de F20.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Trabalhar a autoestima e as habilidades de relacionamento do usuário.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Buscar alternativas para moradia estável.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Reforçar o suporte social, compensando a falta de apoio familiar.</w:t>
      </w:r>
    </w:p>
    <w:p w:rsidR="003E429C" w:rsidRPr="003E429C" w:rsidRDefault="003E429C" w:rsidP="003E42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Acompanhar as necessidades de documentação e cidadania.</w:t>
      </w:r>
    </w:p>
    <w:p w:rsidR="003E429C" w:rsidRPr="003E429C" w:rsidRDefault="003E429C" w:rsidP="003E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Ações de Tratamento Psicológico e Psiquiátrico:</w:t>
      </w:r>
    </w:p>
    <w:p w:rsidR="003E429C" w:rsidRPr="003E429C" w:rsidRDefault="003E429C" w:rsidP="003E4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Acompanhamento psicológico regular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Agendar sessões semanais para acompanhamento da evolução emocional, identificação de gatilhos de recaídas e melhora das habilidades de relacionamento interpessoal.</w:t>
      </w:r>
    </w:p>
    <w:p w:rsidR="003E429C" w:rsidRPr="003E429C" w:rsidRDefault="003E429C" w:rsidP="003E4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Tratamento psiquiátrico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Monitorar o tratamento medicamentoso para o diagnóstico de F20, ajustando conforme necessidade, com revisões periódicas no CAPS AD.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 Reabilitação e Tratamento da Dependência de Álcool:</w:t>
      </w:r>
    </w:p>
    <w:p w:rsidR="003E429C" w:rsidRPr="003E429C" w:rsidRDefault="003E429C" w:rsidP="003E42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de reabilitação intensivo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Oferecer um tratamento terapêutico para a dependência alcoólica, incluindo acompanhamento individual e em grupo. A ênfase deve ser na conscientização dos danos causados pelo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uso abusivo do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álcool e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alternativas de enfrentamento, numa perspectiva de Redução de Danos.</w:t>
      </w:r>
    </w:p>
    <w:p w:rsidR="003E429C" w:rsidRPr="003E429C" w:rsidRDefault="003E429C" w:rsidP="003E42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Grupos de apoio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Participação em grupos de apoio que podem ser fundamentais para o processo de recuperação, proporcionando um ambiente de apoio contínuo.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Reforço na Construção da Autoestima:</w:t>
      </w:r>
    </w:p>
    <w:p w:rsidR="003E429C" w:rsidRPr="003E429C" w:rsidRDefault="003E429C" w:rsidP="003E42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Atividades terapêuticas de grupo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Realizar atividades que promovam autoconhecimento e autoestima, como oficinas de arte, teatro, e terapia ocupacional.</w:t>
      </w:r>
    </w:p>
    <w:p w:rsidR="003E429C" w:rsidRPr="003E429C" w:rsidRDefault="003E429C" w:rsidP="003E42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Atividades que trabalhem </w:t>
      </w: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habilidades sociais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Oferecer sessões que ajudem o usuário a melhorar suas habilidades de comunicação, resolução de conflitos e desenvolvimento de relacionamentos saudáveis.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4. Apoio Social e Reintegração Comunitária:</w:t>
      </w:r>
    </w:p>
    <w:p w:rsidR="003E429C" w:rsidRPr="003E429C" w:rsidRDefault="003E429C" w:rsidP="003E42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Integração em atividades comunitárias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Incentivar a participação em eventos e projetos sociais para que o usuário se sinta parte da comunidade e fortaleça sua rede de apoio.</w:t>
      </w:r>
    </w:p>
    <w:p w:rsidR="003E429C" w:rsidRPr="003E429C" w:rsidRDefault="003E429C" w:rsidP="003E42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Mentoria</w:t>
      </w:r>
      <w:proofErr w:type="spellEnd"/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apoio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Acompanhamento por um mentor ou psicólogo que possa orientar o usuário nas interações sociais e ajudá-lo a lidar com situações de pressão.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5. Busca por Moradia e Apoio para Necessidades Básicas:</w:t>
      </w:r>
    </w:p>
    <w:p w:rsidR="003E429C" w:rsidRPr="003E429C" w:rsidRDefault="003E429C" w:rsidP="003E4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Encaminhamentos para moradia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Buscar alternativas de moradia transitória e definitiva, em parceria com a assistência social e ONGs locais. Caso não haja possibilidade de moradia imediata, encaminhar para abrigo ou espaços de apoio.</w:t>
      </w:r>
    </w:p>
    <w:p w:rsidR="003E429C" w:rsidRPr="003E429C" w:rsidRDefault="003E429C" w:rsidP="003E42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Auxílio para obtenção de documentação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Acompanhar o processo de regularização da documentação pessoal do usuário, caso ainda não esteja regularizada.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6. Planejamento de Crises e Prevenção de Recaídas:</w:t>
      </w:r>
    </w:p>
    <w:p w:rsidR="003E429C" w:rsidRPr="003E429C" w:rsidRDefault="003E429C" w:rsidP="003E42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Plano de intervenção em crises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Elaborar um plano com medidas específicas para o caso de recaídas, identificando comportamentos de risco e envolvendo a rede de apoio (profissionais e grupos de apoio).</w:t>
      </w:r>
    </w:p>
    <w:p w:rsidR="003E429C" w:rsidRPr="003E429C" w:rsidRDefault="003E429C" w:rsidP="003E42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Monitoramento contínuo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Realizar um acompanhamento constante, com o apoio do CAPS AD, para garantir que o usuário esteja recebendo o suporte necessário nas situações mais desafiadoras.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7. Encaminhamentos Adicionais:</w:t>
      </w:r>
    </w:p>
    <w:p w:rsidR="003E429C" w:rsidRPr="003E429C" w:rsidRDefault="003E429C" w:rsidP="003E42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Assistência social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: Se necessário, encaminhar para serviços de apoio social para auxílio com benefícios, moradia ou alimentação.</w:t>
      </w:r>
    </w:p>
    <w:p w:rsidR="003E429C" w:rsidRPr="003E429C" w:rsidRDefault="003E429C" w:rsidP="003E42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Encaminhamento para cuidados médicos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o usuário apresente </w:t>
      </w:r>
      <w:proofErr w:type="spellStart"/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comorbidades</w:t>
      </w:r>
      <w:proofErr w:type="spellEnd"/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necessidades médicas específicas, garantir que ele seja encaminhado para os cuidados apropriados.</w:t>
      </w:r>
    </w:p>
    <w:p w:rsidR="003E429C" w:rsidRPr="003E429C" w:rsidRDefault="003E429C" w:rsidP="003E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Monitoramento e Avaliação:</w:t>
      </w:r>
    </w:p>
    <w:p w:rsidR="003E429C" w:rsidRPr="003E429C" w:rsidRDefault="003E429C" w:rsidP="003E42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Reuniões de acompanhamento mensal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equipe do CAPS AD para avaliar o progresso, identificar desafios e ajustar as estratégias.</w:t>
      </w:r>
    </w:p>
    <w:p w:rsidR="003E429C" w:rsidRPr="003E429C" w:rsidRDefault="003E429C" w:rsidP="003E42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Avaliação do tratamento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cada três meses para verificar a evolução no controle da dependência alcoólica, na gestão do diagnóstico de F20 e na reintegração social do usuário.</w:t>
      </w:r>
    </w:p>
    <w:p w:rsidR="003E429C" w:rsidRPr="003E429C" w:rsidRDefault="003E429C" w:rsidP="003E42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Responsáveis pelo Acompanhamento:</w:t>
      </w:r>
    </w:p>
    <w:p w:rsidR="003E429C" w:rsidRPr="003E429C" w:rsidRDefault="003E429C" w:rsidP="003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Psicólogos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profissionais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proofErr w:type="gramEnd"/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CAPS AD.</w:t>
      </w:r>
    </w:p>
    <w:p w:rsidR="003E429C" w:rsidRPr="003E429C" w:rsidRDefault="003E429C" w:rsidP="003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Assistentes sociais para apoio à moradia e documentação.</w:t>
      </w:r>
    </w:p>
    <w:p w:rsidR="003E429C" w:rsidRPr="003E429C" w:rsidRDefault="003E429C" w:rsidP="003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Equipe de grupos de apoio e reabilitação.</w:t>
      </w:r>
    </w:p>
    <w:p w:rsidR="003E429C" w:rsidRPr="003E429C" w:rsidRDefault="003E429C" w:rsidP="003E4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Parceiros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sociais</w:t>
      </w:r>
      <w:proofErr w:type="gramEnd"/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 integração.</w:t>
      </w:r>
    </w:p>
    <w:p w:rsidR="003E429C" w:rsidRPr="003E429C" w:rsidRDefault="003E429C" w:rsidP="003E4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3E429C" w:rsidRPr="003E429C" w:rsidRDefault="003E429C" w:rsidP="003E4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42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o projeto terapêutico desenvolvido no caso deste usuário.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 um acompanhamento estruturado, focado no tratamento integral das necessidades do usuário, levando em consideração os múltiplos fatores qu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influenciam a sua recuperação, numa Clínica Ampliada. </w:t>
      </w:r>
      <w:r w:rsidRPr="003E4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92205" w:rsidRDefault="003E429C"/>
    <w:sectPr w:rsidR="005922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F82"/>
    <w:multiLevelType w:val="multilevel"/>
    <w:tmpl w:val="0100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75AD0"/>
    <w:multiLevelType w:val="multilevel"/>
    <w:tmpl w:val="3428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3331"/>
    <w:multiLevelType w:val="multilevel"/>
    <w:tmpl w:val="46B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56757"/>
    <w:multiLevelType w:val="multilevel"/>
    <w:tmpl w:val="7EC6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431CB"/>
    <w:multiLevelType w:val="multilevel"/>
    <w:tmpl w:val="E21A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92444"/>
    <w:multiLevelType w:val="multilevel"/>
    <w:tmpl w:val="EB6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E3C3A"/>
    <w:multiLevelType w:val="multilevel"/>
    <w:tmpl w:val="842A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D74D4"/>
    <w:multiLevelType w:val="multilevel"/>
    <w:tmpl w:val="83C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E2291"/>
    <w:multiLevelType w:val="multilevel"/>
    <w:tmpl w:val="7652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C1EBE"/>
    <w:multiLevelType w:val="multilevel"/>
    <w:tmpl w:val="3CC6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9C"/>
    <w:rsid w:val="003E429C"/>
    <w:rsid w:val="00905273"/>
    <w:rsid w:val="00B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52F9"/>
  <w15:chartTrackingRefBased/>
  <w15:docId w15:val="{B2C7FCB3-0084-4E76-BC6E-671C5CF0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4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E4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3E42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42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E42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3E429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3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4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        Projeto Terapêutico Singular   ( Usuário com Diagnóstico F20 e Dependência de Ál</vt:lpstr>
      <vt:lpstr>        1. Ações de Tratamento Psicológico e Psiquiátrico:</vt:lpstr>
      <vt:lpstr>        2. Reabilitação e Tratamento da Dependência de Álcool:</vt:lpstr>
      <vt:lpstr>        3. Reforço na Construção da Autoestima:</vt:lpstr>
      <vt:lpstr>        4. Apoio Social e Reintegração Comunitária:</vt:lpstr>
      <vt:lpstr>        5. Busca por Moradia e Apoio para Necessidades Básicas:</vt:lpstr>
      <vt:lpstr>        6. Planejamento de Crises e Prevenção de Recaídas:</vt:lpstr>
      <vt:lpstr>        7. Encaminhamentos Adicionais:</vt:lpstr>
      <vt:lpstr>        Monitoramento e Avaliação:</vt:lpstr>
      <vt:lpstr>        Responsáveis pelo Acompanhamento:</vt:lpstr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2024-11-21T11:26:00Z</dcterms:created>
  <dcterms:modified xsi:type="dcterms:W3CDTF">2024-11-21T11:32:00Z</dcterms:modified>
</cp:coreProperties>
</file>