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Projeto: 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Realização: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CAPS Novo Mundo, Goiânia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Objetivo Geral: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iniciativa do CAPS Novo Mundo que visa promover a reintegração social e fortalecer o desenvolvimento de usuários e suas famílias por meio de ações culturais, artísticas, educativas e de lazer. Com a realização de atividades todas as sextas-feiras, o projeto busca criar oportunidades de convívio, troca de experiências e socialização, fomentando a autonomia e o pertencimento dos participantes tanto dentro quanto fora do CAPS, em espaços públicos da cidade.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Justificativa: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reintegração social de pessoas com sofrimento mental grave enfrenta diversos desafios, incluindo o estigma social e a exclusão de espaços culturais, educacionais e de lazer. 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propõe-se a contrariar essa exclusão ao proporcionar aos usuários do CAPS Novo Mundo um acesso direto à cultura, ao lazer e à participação ativa na sociedade. Através dessas ações, buscamos oferecer oportunidades de reconstrução de vínculos afetivos e sociais significativos, ao mesmo tempo que incentivamos a autonomia, a liberdade e o cuidado integral dos participantes.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projeto está alinhado aos princípios da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Luta Antimanicomial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defesa do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Sistema Único de Saúde (SUS)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ampliando as possibilidades de vivência e participação social de indivíduos em sofrimento mental grave, frequentemente privados do acesso a bens culturais. A arte e a cultura desempenham um papel fundamental no processo de recuperação, pois ajudam na reintegração dos participantes ao convívio social e ao desenvolvimento da autonomia pessoal.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Metodologia: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oferece uma série de atividades diversificadas todas as sextas-feiras, com o intuito de envolver os participantes em experiências que favoreçam o desenvolvimento pessoal, a troca de saberes e a construção de vínculos sociais. As atividades estão divididas em diferentes categorias:</w:t>
      </w:r>
    </w:p>
    <w:p w:rsidR="00504652" w:rsidRPr="00504652" w:rsidRDefault="00504652" w:rsidP="00504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Atividades de Lazer e Convivência: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Visitas 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clubes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parques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locais, proporcionando momentos de lazer e integração com a comunidade.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em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festas comemorativas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promovendo o convívio social e a celebração de datas importantes.</w:t>
      </w:r>
    </w:p>
    <w:p w:rsidR="00504652" w:rsidRPr="00504652" w:rsidRDefault="00504652" w:rsidP="00504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Oficinas Criativas e Culturais: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Oficinas de colagem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fotografia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produção de instrumentos musicais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incentivando a expressão criativa e o aprendizado de novas habilidades.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Bloco de Percussão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: Ensaios e apresentações, proporcionando uma vivência artística coletiva e fortalecendo o vínculo grupal.</w:t>
      </w:r>
    </w:p>
    <w:p w:rsidR="00504652" w:rsidRPr="00504652" w:rsidRDefault="00504652" w:rsidP="00504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Eventos Artísticos e Culturais: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em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cineclubes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exposições de arte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outras manifestações culturais, ampliando o acesso à cultura e a experiência estética.</w:t>
      </w:r>
    </w:p>
    <w:p w:rsidR="00504652" w:rsidRPr="00504652" w:rsidRDefault="00504652" w:rsidP="00504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Atividades Sociopolíticas: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em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reuniões de Conselhos de Saúde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manifestações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eventos como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audiências públicas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plenárias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conferências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foco na defesa dos direitos dos usuários de saúde mental, no fortalecimento da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Luta Antimanicomial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promoção do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04652" w:rsidRPr="00504652" w:rsidRDefault="00504652" w:rsidP="00504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Integração com a Rede de Atenção Psicossocial (RAPS):</w:t>
      </w:r>
    </w:p>
    <w:p w:rsidR="00504652" w:rsidRPr="00504652" w:rsidRDefault="00504652" w:rsidP="005046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Ações de integração com outros serviços da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RAPS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Convivência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Serviços de Geração de Renda e Economia Solidária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ampliando as possibilidades de inserção social e econômica dos participantes.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Público-Alvo: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público-alvo da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os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usuários do CAPS Novo Mundo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familiares. Além disso, o projeto está aberto à participação de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da comunidade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permitindo a interação e a troca entre os participantes e o público em geral. A proposta visa englobar diferentes faixas etárias e perfis, com um enfoque especial na inclusão de pessoas com sofrimento mental grave.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Objetivos Específicos: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Promover a autonomia e reintegração social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participantes, proporcionando acesso a espaços culturais e de lazer na cidade.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Desenvolver vínculos afetivos e sociais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significativos entre os usuários do CAPS e a comunidade, através de atividades de convivência, lazer e expressão artística.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Fortalecer o protagonismo dos usuários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construção de suas trajetórias de vida, incentivando sua participação ativa em eventos sociopolíticos e culturais.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Ampliar o acesso à cultura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pessoas em sofrimento mental grave, combatendo o estigma e a exclusão social.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Promover a inclusão social e econômica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da integração com outros serviços da RAPS, como os de geração de renda e economia solidária.</w:t>
      </w:r>
    </w:p>
    <w:p w:rsidR="00504652" w:rsidRPr="00504652" w:rsidRDefault="00504652" w:rsidP="005046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Apoiar os familiares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usuários, oferecendo um espaço de convivência e de construção de redes de apoio.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Resultados Esperados:</w:t>
      </w:r>
    </w:p>
    <w:p w:rsidR="00504652" w:rsidRPr="00504652" w:rsidRDefault="00504652" w:rsidP="00504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Maior inclusão social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usuários em atividades culturais, educativas e de lazer, frequentemente inacessíveis para pessoas com sofrimento mental grave.</w:t>
      </w:r>
    </w:p>
    <w:p w:rsidR="00504652" w:rsidRPr="00504652" w:rsidRDefault="00504652" w:rsidP="00504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autonomia e autoestima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participantes, ao se engajarem em atividades que estimulam a expressão pessoal e a participação comunitária.</w:t>
      </w:r>
    </w:p>
    <w:p w:rsidR="00504652" w:rsidRPr="00504652" w:rsidRDefault="00504652" w:rsidP="00504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Desenvolvimento de vínculos sociais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sólidos e significativos, com a troca de experiências entre os usuários e a comunidade.</w:t>
      </w:r>
    </w:p>
    <w:p w:rsidR="00504652" w:rsidRPr="00504652" w:rsidRDefault="00504652" w:rsidP="00504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defesa dos direitos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usuários de saúde mental, através da participação em eventos e mobilizações sociopolíticas.</w:t>
      </w:r>
    </w:p>
    <w:p w:rsidR="00504652" w:rsidRPr="00504652" w:rsidRDefault="00504652" w:rsidP="00504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Integração dos usuários com a rede de serviços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RAPS, possibilitando maior acesso a serviços complementares, como geração de renda e atividades de convivência.</w:t>
      </w:r>
    </w:p>
    <w:p w:rsidR="00504652" w:rsidRPr="00504652" w:rsidRDefault="00504652" w:rsidP="00504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0465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Considerações Finais:</w:t>
      </w:r>
    </w:p>
    <w:p w:rsidR="00504652" w:rsidRPr="00504652" w:rsidRDefault="00504652" w:rsidP="0050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Sexta-Cultural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apresenta como uma estratégia inovadora e fundamental para a promoção da reintegração social dos usuários do CAPS Novo Mundo. Ao integrar atividades culturais, artísticas, de lazer e de participação política, o projeto promove uma experiência de cuidado integral, que respeita as singularidades de cada indivíduo e busca fortalecer a sua autonomia e sua inserção social. Ao alinhar-se com os princípios da </w:t>
      </w:r>
      <w:r w:rsidRPr="005046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Luta Antimanicomial</w:t>
      </w:r>
      <w:r w:rsidRPr="00504652">
        <w:rPr>
          <w:rFonts w:ascii="Times New Roman" w:eastAsia="Times New Roman" w:hAnsi="Times New Roman" w:cs="Times New Roman"/>
          <w:sz w:val="24"/>
          <w:szCs w:val="24"/>
          <w:lang w:eastAsia="pt-BR"/>
        </w:rPr>
        <w:t>, o projeto oferece aos usuários a oportunidade de ser protagonistas de suas próprias histórias, construindo uma trajetória de vida mais plena, livre e conectada com a comunidade</w:t>
      </w:r>
    </w:p>
    <w:p w:rsidR="00592205" w:rsidRDefault="00504652">
      <w:bookmarkStart w:id="0" w:name="_GoBack"/>
      <w:bookmarkEnd w:id="0"/>
    </w:p>
    <w:sectPr w:rsidR="00592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0EC"/>
    <w:multiLevelType w:val="multilevel"/>
    <w:tmpl w:val="0C08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553C0"/>
    <w:multiLevelType w:val="multilevel"/>
    <w:tmpl w:val="5930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7A58"/>
    <w:multiLevelType w:val="multilevel"/>
    <w:tmpl w:val="BFE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2"/>
    <w:rsid w:val="00504652"/>
    <w:rsid w:val="00905273"/>
    <w:rsid w:val="00B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80B4-D6D3-4A11-91D3-097E96F2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4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046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Objetivo Geral:</vt:lpstr>
      <vt:lpstr>        Justificativa:</vt:lpstr>
      <vt:lpstr>        Metodologia:</vt:lpstr>
      <vt:lpstr>        Público-Alvo:</vt:lpstr>
      <vt:lpstr>        Objetivos Específicos:</vt:lpstr>
      <vt:lpstr>        Resultados Esperados:</vt:lpstr>
      <vt:lpstr>        Considerações Finais: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2024-11-16T10:49:00Z</dcterms:created>
  <dcterms:modified xsi:type="dcterms:W3CDTF">2024-11-16T10:50:00Z</dcterms:modified>
</cp:coreProperties>
</file>