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25D4" w:rsidRDefault="00B825D4" w:rsidP="00E964BE">
      <w:pPr>
        <w:spacing w:line="276" w:lineRule="auto"/>
        <w:ind w:firstLine="0"/>
        <w:rPr>
          <w:rFonts w:cs="Arial"/>
          <w:b/>
        </w:rPr>
      </w:pPr>
    </w:p>
    <w:p w:rsidR="002C28E7" w:rsidRDefault="00943D91" w:rsidP="00E964BE">
      <w:pPr>
        <w:spacing w:line="276" w:lineRule="auto"/>
        <w:ind w:firstLine="0"/>
        <w:jc w:val="center"/>
        <w:rPr>
          <w:rFonts w:cs="Arial"/>
          <w:b/>
        </w:rPr>
      </w:pPr>
      <w:r>
        <w:rPr>
          <w:rFonts w:cs="Arial"/>
          <w:b/>
        </w:rPr>
        <w:t xml:space="preserve">Revista em quadrinhos </w:t>
      </w:r>
    </w:p>
    <w:p w:rsidR="002C28E7" w:rsidRDefault="00943D91" w:rsidP="00E964BE">
      <w:pPr>
        <w:spacing w:line="276" w:lineRule="auto"/>
        <w:ind w:firstLine="0"/>
        <w:jc w:val="center"/>
        <w:rPr>
          <w:rFonts w:cs="Arial"/>
          <w:b/>
        </w:rPr>
      </w:pPr>
      <w:r>
        <w:rPr>
          <w:rFonts w:cs="Arial"/>
          <w:b/>
        </w:rPr>
        <w:t xml:space="preserve">O </w:t>
      </w:r>
      <w:proofErr w:type="spellStart"/>
      <w:r>
        <w:rPr>
          <w:rFonts w:cs="Arial"/>
          <w:b/>
        </w:rPr>
        <w:t>CAPSinho</w:t>
      </w:r>
      <w:proofErr w:type="spellEnd"/>
      <w:r>
        <w:rPr>
          <w:rFonts w:cs="Arial"/>
          <w:b/>
        </w:rPr>
        <w:t xml:space="preserve"> em: “As aparências enganam”</w:t>
      </w:r>
    </w:p>
    <w:p w:rsidR="004B77ED" w:rsidRPr="00D273CB" w:rsidRDefault="004B77ED" w:rsidP="00E964BE">
      <w:pPr>
        <w:spacing w:line="276" w:lineRule="auto"/>
        <w:jc w:val="center"/>
        <w:rPr>
          <w:rFonts w:cs="Arial"/>
          <w:b/>
          <w:szCs w:val="24"/>
        </w:rPr>
      </w:pPr>
    </w:p>
    <w:p w:rsidR="00795273" w:rsidRDefault="00795273" w:rsidP="00E964BE">
      <w:pPr>
        <w:spacing w:line="276" w:lineRule="auto"/>
        <w:ind w:firstLine="0"/>
        <w:jc w:val="center"/>
        <w:rPr>
          <w:rFonts w:cs="Arial"/>
          <w:b/>
          <w:szCs w:val="24"/>
          <w:shd w:val="clear" w:color="auto" w:fill="FFFFFF"/>
        </w:rPr>
      </w:pPr>
      <w:r w:rsidRPr="00795273">
        <w:rPr>
          <w:rFonts w:cs="Arial"/>
          <w:b/>
          <w:szCs w:val="24"/>
          <w:shd w:val="clear" w:color="auto" w:fill="FFFFFF"/>
        </w:rPr>
        <w:t>Resumo</w:t>
      </w:r>
    </w:p>
    <w:p w:rsidR="00795273" w:rsidRPr="00795273" w:rsidRDefault="00795273" w:rsidP="00E964BE">
      <w:pPr>
        <w:spacing w:line="276" w:lineRule="auto"/>
        <w:ind w:firstLine="0"/>
        <w:jc w:val="center"/>
        <w:rPr>
          <w:rFonts w:cs="Arial"/>
          <w:b/>
          <w:szCs w:val="24"/>
          <w:shd w:val="clear" w:color="auto" w:fill="FFFFFF"/>
        </w:rPr>
      </w:pPr>
    </w:p>
    <w:p w:rsidR="00F36987" w:rsidRDefault="00F36987" w:rsidP="00E964BE">
      <w:pPr>
        <w:spacing w:line="276" w:lineRule="auto"/>
        <w:ind w:firstLine="0"/>
        <w:rPr>
          <w:rFonts w:cs="Arial"/>
          <w:szCs w:val="24"/>
        </w:rPr>
      </w:pPr>
    </w:p>
    <w:p w:rsidR="00F36987" w:rsidRPr="00F36987" w:rsidRDefault="007B0908" w:rsidP="00E964BE">
      <w:pPr>
        <w:spacing w:line="276" w:lineRule="auto"/>
        <w:ind w:firstLine="0"/>
        <w:rPr>
          <w:rFonts w:cs="Arial"/>
          <w:b/>
          <w:szCs w:val="24"/>
        </w:rPr>
      </w:pPr>
      <w:r>
        <w:rPr>
          <w:b/>
        </w:rPr>
        <w:t>1.</w:t>
      </w:r>
      <w:r w:rsidR="00F36987" w:rsidRPr="00F36987">
        <w:rPr>
          <w:b/>
        </w:rPr>
        <w:t>Como surgiu a ideia?</w:t>
      </w:r>
    </w:p>
    <w:p w:rsidR="00E964BE" w:rsidRPr="00E24139" w:rsidRDefault="00E964BE" w:rsidP="00E964BE">
      <w:pPr>
        <w:spacing w:line="276" w:lineRule="auto"/>
        <w:ind w:firstLine="708"/>
        <w:rPr>
          <w:rFonts w:cs="Arial"/>
        </w:rPr>
      </w:pPr>
      <w:r w:rsidRPr="00E24139">
        <w:rPr>
          <w:rFonts w:cs="Arial"/>
        </w:rPr>
        <w:t xml:space="preserve">As histórias em quadrinhos (HQs) trazem um convite visual, que se une ao aspecto comunicacional, criativo e lúdico, tornando-se instrumento importante de diálogo e intervenção terapêutica que encanta especialmente o público </w:t>
      </w:r>
      <w:proofErr w:type="spellStart"/>
      <w:r w:rsidRPr="00E24139">
        <w:rPr>
          <w:rFonts w:cs="Arial"/>
        </w:rPr>
        <w:t>infantojuvenil</w:t>
      </w:r>
      <w:proofErr w:type="spellEnd"/>
      <w:r w:rsidRPr="00E24139">
        <w:rPr>
          <w:rFonts w:cs="Arial"/>
        </w:rPr>
        <w:t xml:space="preserve">. </w:t>
      </w:r>
    </w:p>
    <w:p w:rsidR="00F36987" w:rsidRPr="00E24139" w:rsidRDefault="00E964BE" w:rsidP="009C5B5E">
      <w:pPr>
        <w:spacing w:line="276" w:lineRule="auto"/>
        <w:ind w:firstLine="708"/>
        <w:rPr>
          <w:rFonts w:cs="Arial"/>
        </w:rPr>
      </w:pPr>
      <w:r w:rsidRPr="00E24139">
        <w:rPr>
          <w:rFonts w:cs="Arial"/>
        </w:rPr>
        <w:t xml:space="preserve">A imagem, dentro dessa estrutura, possui uma função plástica envolvida por meios visuais, de forma que o texto é lido </w:t>
      </w:r>
      <w:r w:rsidR="009C5B5E" w:rsidRPr="00E24139">
        <w:rPr>
          <w:rFonts w:cs="Arial"/>
        </w:rPr>
        <w:t xml:space="preserve">tanto como imagem como escrita. </w:t>
      </w:r>
      <w:r w:rsidRPr="00E24139">
        <w:rPr>
          <w:rFonts w:cs="Arial"/>
        </w:rPr>
        <w:t>Ao conjugar imagem a palavra, ampliamos o potencial comunicativo de ambas.</w:t>
      </w:r>
    </w:p>
    <w:p w:rsidR="009C5B5E" w:rsidRPr="00E24139" w:rsidRDefault="009C5B5E" w:rsidP="009C5B5E">
      <w:pPr>
        <w:spacing w:line="276" w:lineRule="auto"/>
        <w:ind w:firstLine="708"/>
        <w:rPr>
          <w:rFonts w:cs="Arial"/>
          <w:szCs w:val="24"/>
        </w:rPr>
      </w:pPr>
      <w:r w:rsidRPr="00E24139">
        <w:rPr>
          <w:rFonts w:cs="Arial"/>
          <w:szCs w:val="24"/>
        </w:rPr>
        <w:t xml:space="preserve">A partir da Reforma Psiquiátrica, foi possível introduzir novos instrumentos, diferentes dispositivos, e, iniciar a busca por conhecimentos das mais diversas práticas, para embasar as ações de cuidado em Saúde Mental. A criação de uma rede de serviços substitutivos e a abertura para a constituição de equipes multiprofissionais são um exemplo dessa mudança paradigmática.  </w:t>
      </w:r>
    </w:p>
    <w:p w:rsidR="009C5B5E" w:rsidRPr="00E24139" w:rsidRDefault="009C5B5E" w:rsidP="00E24139">
      <w:pPr>
        <w:spacing w:line="276" w:lineRule="auto"/>
        <w:ind w:firstLine="708"/>
        <w:rPr>
          <w:rFonts w:ascii="Helvetica" w:hAnsi="Helvetica"/>
          <w:b/>
          <w:bCs/>
          <w:color w:val="555555"/>
          <w:bdr w:val="none" w:sz="0" w:space="0" w:color="auto" w:frame="1"/>
        </w:rPr>
      </w:pPr>
      <w:r w:rsidRPr="00E24139">
        <w:rPr>
          <w:rFonts w:cs="Arial"/>
          <w:szCs w:val="24"/>
        </w:rPr>
        <w:t>Nesse sentido, o</w:t>
      </w:r>
      <w:r w:rsidRPr="00E24139">
        <w:rPr>
          <w:rFonts w:eastAsia="Times New Roman" w:cs="Arial"/>
          <w:szCs w:val="24"/>
          <w:lang w:eastAsia="pt-BR"/>
        </w:rPr>
        <w:t xml:space="preserve"> Centro de Atenção Psicossocial (CAPS) é um serviço substitutivo que representa a reorientação desse modelo de atenção psicossocial em saúde mental, partindo da desconstrução do modelo asilar, para a construção de um modelo pautado na perspectiva da clínica ampliada,</w:t>
      </w:r>
      <w:r w:rsidR="00D429FD">
        <w:rPr>
          <w:rFonts w:eastAsia="Times New Roman" w:cs="Arial"/>
          <w:szCs w:val="24"/>
          <w:lang w:eastAsia="pt-BR"/>
        </w:rPr>
        <w:t xml:space="preserve"> fundamentada nos princípios do SUS,</w:t>
      </w:r>
      <w:r w:rsidR="00E24139" w:rsidRPr="00E24139">
        <w:rPr>
          <w:rFonts w:eastAsia="Times New Roman" w:cs="Arial"/>
          <w:szCs w:val="24"/>
          <w:lang w:eastAsia="pt-BR"/>
        </w:rPr>
        <w:t xml:space="preserve"> </w:t>
      </w:r>
      <w:r w:rsidRPr="00E24139">
        <w:rPr>
          <w:rFonts w:eastAsia="Times New Roman" w:cs="Arial"/>
          <w:szCs w:val="24"/>
          <w:lang w:eastAsia="pt-BR"/>
        </w:rPr>
        <w:t>cujo pressupostos, dest</w:t>
      </w:r>
      <w:r w:rsidR="00E24139">
        <w:rPr>
          <w:rFonts w:eastAsia="Times New Roman" w:cs="Arial"/>
          <w:szCs w:val="24"/>
          <w:lang w:eastAsia="pt-BR"/>
        </w:rPr>
        <w:t>acam o atendimento aos sujeitos em sofrimento mental</w:t>
      </w:r>
      <w:r w:rsidRPr="00E24139">
        <w:rPr>
          <w:rFonts w:eastAsia="Times New Roman" w:cs="Arial"/>
          <w:szCs w:val="24"/>
          <w:lang w:eastAsia="pt-BR"/>
        </w:rPr>
        <w:t>, assim c</w:t>
      </w:r>
      <w:r w:rsidR="00D429FD">
        <w:rPr>
          <w:rFonts w:eastAsia="Times New Roman" w:cs="Arial"/>
          <w:szCs w:val="24"/>
          <w:lang w:eastAsia="pt-BR"/>
        </w:rPr>
        <w:t>omo</w:t>
      </w:r>
      <w:r w:rsidR="00D429FD" w:rsidRPr="00E24139">
        <w:rPr>
          <w:rFonts w:eastAsia="Times New Roman" w:cs="Arial"/>
          <w:szCs w:val="24"/>
          <w:lang w:eastAsia="pt-BR"/>
        </w:rPr>
        <w:t xml:space="preserve"> a desi</w:t>
      </w:r>
      <w:r w:rsidR="00D429FD">
        <w:rPr>
          <w:rFonts w:eastAsia="Times New Roman" w:cs="Arial"/>
          <w:szCs w:val="24"/>
          <w:lang w:eastAsia="pt-BR"/>
        </w:rPr>
        <w:t>n</w:t>
      </w:r>
      <w:r w:rsidR="00D429FD" w:rsidRPr="00E24139">
        <w:rPr>
          <w:rFonts w:eastAsia="Times New Roman" w:cs="Arial"/>
          <w:szCs w:val="24"/>
          <w:lang w:eastAsia="pt-BR"/>
        </w:rPr>
        <w:t xml:space="preserve">stitucionalização, </w:t>
      </w:r>
      <w:r w:rsidR="00D429FD">
        <w:rPr>
          <w:rFonts w:eastAsia="Times New Roman" w:cs="Arial"/>
          <w:szCs w:val="24"/>
          <w:lang w:eastAsia="pt-BR"/>
        </w:rPr>
        <w:t xml:space="preserve">a </w:t>
      </w:r>
      <w:r w:rsidR="00E24139">
        <w:rPr>
          <w:rFonts w:eastAsia="Times New Roman" w:cs="Arial"/>
          <w:szCs w:val="24"/>
          <w:lang w:eastAsia="pt-BR"/>
        </w:rPr>
        <w:t xml:space="preserve">reabilitação psicossocial, a reinserção social, o cuidado em liberdade e os direitos humanos, </w:t>
      </w:r>
      <w:r w:rsidRPr="00E24139">
        <w:rPr>
          <w:rFonts w:eastAsia="Times New Roman" w:cs="Arial"/>
          <w:color w:val="000000" w:themeColor="text1"/>
          <w:szCs w:val="24"/>
          <w:lang w:eastAsia="pt-BR"/>
        </w:rPr>
        <w:t xml:space="preserve">com vistas à promoção do exercício </w:t>
      </w:r>
      <w:r w:rsidRPr="00E24139">
        <w:rPr>
          <w:rFonts w:eastAsia="Times New Roman" w:cs="Arial"/>
          <w:szCs w:val="24"/>
          <w:lang w:eastAsia="pt-BR"/>
        </w:rPr>
        <w:t>da cidadania</w:t>
      </w:r>
      <w:r w:rsidR="00D429FD">
        <w:rPr>
          <w:rFonts w:eastAsia="Times New Roman" w:cs="Arial"/>
          <w:szCs w:val="24"/>
          <w:lang w:eastAsia="pt-BR"/>
        </w:rPr>
        <w:t>.</w:t>
      </w:r>
    </w:p>
    <w:p w:rsidR="009C5B5E" w:rsidRPr="009C5B5E" w:rsidRDefault="009C5B5E" w:rsidP="009C5B5E">
      <w:pPr>
        <w:pStyle w:val="PargrafodaLista"/>
        <w:spacing w:line="276" w:lineRule="auto"/>
        <w:ind w:left="0" w:firstLine="708"/>
        <w:rPr>
          <w:rFonts w:eastAsia="Times New Roman" w:cs="Arial"/>
          <w:szCs w:val="24"/>
          <w:lang w:eastAsia="pt-BR"/>
        </w:rPr>
      </w:pPr>
      <w:r w:rsidRPr="00E24139">
        <w:rPr>
          <w:rFonts w:eastAsia="Times New Roman" w:cs="Arial"/>
          <w:szCs w:val="24"/>
          <w:lang w:eastAsia="pt-BR"/>
        </w:rPr>
        <w:t>Uma das modalidades de CAPS é o Centro de Atenção Psicossocial</w:t>
      </w:r>
      <w:r w:rsidRPr="009C5B5E">
        <w:rPr>
          <w:rFonts w:eastAsia="Times New Roman" w:cs="Arial"/>
          <w:szCs w:val="24"/>
          <w:lang w:eastAsia="pt-BR"/>
        </w:rPr>
        <w:t xml:space="preserve"> </w:t>
      </w:r>
      <w:proofErr w:type="spellStart"/>
      <w:r w:rsidRPr="009C5B5E">
        <w:rPr>
          <w:rFonts w:eastAsia="Times New Roman" w:cs="Arial"/>
          <w:szCs w:val="24"/>
          <w:lang w:eastAsia="pt-BR"/>
        </w:rPr>
        <w:t>Infantojuvenil</w:t>
      </w:r>
      <w:proofErr w:type="spellEnd"/>
      <w:r w:rsidRPr="009C5B5E">
        <w:rPr>
          <w:rFonts w:eastAsia="Times New Roman" w:cs="Arial"/>
          <w:szCs w:val="24"/>
          <w:lang w:eastAsia="pt-BR"/>
        </w:rPr>
        <w:t xml:space="preserve"> (</w:t>
      </w:r>
      <w:proofErr w:type="spellStart"/>
      <w:r w:rsidRPr="009C5B5E">
        <w:rPr>
          <w:rFonts w:eastAsia="Times New Roman" w:cs="Arial"/>
          <w:szCs w:val="24"/>
          <w:lang w:eastAsia="pt-BR"/>
        </w:rPr>
        <w:t>CAPSi</w:t>
      </w:r>
      <w:proofErr w:type="spellEnd"/>
      <w:r w:rsidRPr="009C5B5E">
        <w:rPr>
          <w:rFonts w:eastAsia="Times New Roman" w:cs="Arial"/>
          <w:szCs w:val="24"/>
          <w:lang w:eastAsia="pt-BR"/>
        </w:rPr>
        <w:t xml:space="preserve">), que atende crianças e adolescentes com transtornos mentais graves e persistentes e os que fazem uso de crack, álcool e outras drogas. </w:t>
      </w:r>
    </w:p>
    <w:p w:rsidR="009C5B5E" w:rsidRPr="009C5B5E" w:rsidRDefault="009C5B5E" w:rsidP="009C5B5E">
      <w:pPr>
        <w:pStyle w:val="PargrafodaLista"/>
        <w:spacing w:line="276" w:lineRule="auto"/>
        <w:ind w:left="0" w:firstLine="708"/>
        <w:rPr>
          <w:rFonts w:eastAsia="Times New Roman" w:cs="Arial"/>
          <w:szCs w:val="24"/>
          <w:lang w:eastAsia="pt-BR"/>
        </w:rPr>
      </w:pPr>
      <w:r w:rsidRPr="009C5B5E">
        <w:rPr>
          <w:rFonts w:eastAsia="Times New Roman" w:cs="Arial"/>
          <w:szCs w:val="24"/>
          <w:lang w:eastAsia="pt-BR"/>
        </w:rPr>
        <w:t xml:space="preserve">Dentre as estratégias de tratamento oferecidas no </w:t>
      </w:r>
      <w:proofErr w:type="spellStart"/>
      <w:r w:rsidRPr="009C5B5E">
        <w:rPr>
          <w:rFonts w:eastAsia="Times New Roman" w:cs="Arial"/>
          <w:szCs w:val="24"/>
          <w:lang w:eastAsia="pt-BR"/>
        </w:rPr>
        <w:t>CAPSi</w:t>
      </w:r>
      <w:proofErr w:type="spellEnd"/>
      <w:r w:rsidRPr="009C5B5E">
        <w:rPr>
          <w:rFonts w:eastAsia="Times New Roman" w:cs="Arial"/>
          <w:szCs w:val="24"/>
          <w:lang w:eastAsia="pt-BR"/>
        </w:rPr>
        <w:t xml:space="preserve">, estão as Oficinas Terapêuticas, que representam uma importante ferramenta de reabilitação psicossocial e reinserção social, na medida em que possibilita o trabalho, o agir e o pensar coletivo, em uma lógica de respeito à diversidade e à subjetividade e de estímulo à capacidade </w:t>
      </w:r>
      <w:r w:rsidR="00E24139">
        <w:rPr>
          <w:rFonts w:eastAsia="Times New Roman" w:cs="Arial"/>
          <w:szCs w:val="24"/>
          <w:lang w:eastAsia="pt-BR"/>
        </w:rPr>
        <w:t>de cada sujeito,</w:t>
      </w:r>
    </w:p>
    <w:p w:rsidR="009C5B5E" w:rsidRPr="009C5B5E" w:rsidRDefault="009C5B5E" w:rsidP="009C5B5E">
      <w:pPr>
        <w:pStyle w:val="PargrafodaLista"/>
        <w:spacing w:line="276" w:lineRule="auto"/>
        <w:ind w:left="0" w:firstLine="708"/>
        <w:rPr>
          <w:rFonts w:eastAsia="Times New Roman" w:cs="Arial"/>
          <w:lang w:eastAsia="pt-BR"/>
        </w:rPr>
      </w:pPr>
      <w:r w:rsidRPr="009C5B5E">
        <w:rPr>
          <w:rFonts w:eastAsia="Times New Roman" w:cs="Arial"/>
          <w:lang w:eastAsia="pt-BR"/>
        </w:rPr>
        <w:t>No movimento da reforma psiquiátrica brasileira, as oficinas terapêuticas estão previstas como uma das principais formas de intervenção oferecida nos Centros de Atenção Psicossocial (CAPS) e ganham um lugar de destaque tanto no papel terapêutico quanto na reinserção social.</w:t>
      </w:r>
    </w:p>
    <w:p w:rsidR="009C5B5E" w:rsidRPr="009C5B5E" w:rsidRDefault="009C5B5E" w:rsidP="009C5B5E">
      <w:pPr>
        <w:spacing w:line="276" w:lineRule="auto"/>
        <w:ind w:firstLine="708"/>
        <w:rPr>
          <w:rFonts w:cs="Arial"/>
          <w:szCs w:val="24"/>
        </w:rPr>
      </w:pPr>
      <w:r w:rsidRPr="009C5B5E">
        <w:rPr>
          <w:rFonts w:cs="Arial"/>
          <w:szCs w:val="24"/>
        </w:rPr>
        <w:t xml:space="preserve">Nos Centros de Atenção Psicossocial Infanto-juvenil, a Arte ganha novas dimensões, e torna-se parte indissociável desse cuidado, redirecionando os </w:t>
      </w:r>
      <w:r w:rsidRPr="009C5B5E">
        <w:rPr>
          <w:rFonts w:cs="Arial"/>
          <w:szCs w:val="24"/>
        </w:rPr>
        <w:lastRenderedPageBreak/>
        <w:t>Projetos Terapêuticos Singulares (PTS) e intermediando as ações de reabilitação psicossocial e reinserção social.</w:t>
      </w:r>
    </w:p>
    <w:p w:rsidR="0041150B" w:rsidRPr="009C5B5E" w:rsidRDefault="009C5B5E" w:rsidP="009C5B5E">
      <w:pPr>
        <w:spacing w:line="276" w:lineRule="auto"/>
        <w:ind w:firstLine="708"/>
        <w:rPr>
          <w:rFonts w:cs="Arial"/>
          <w:szCs w:val="24"/>
        </w:rPr>
      </w:pPr>
      <w:r w:rsidRPr="009C5B5E">
        <w:rPr>
          <w:rFonts w:eastAsia="Times New Roman" w:cs="Arial"/>
          <w:szCs w:val="24"/>
          <w:lang w:eastAsia="pt-BR"/>
        </w:rPr>
        <w:t>Por meio da arte os usuários podem expressar seus sentimentos, pensamentos, anseios, inclusive revelar seus delírios e alucinações. Ao entrar em contato com esse universo onírico/simbólico, seja de modo individual ou coletivo, essas vivências são acessadas, permitindo o compartilhamento das dificuldades, além de integrar os sujeitos a si mesmo e ao universo ao seu redor, além de proporcionar novas trocas de experiências afetivas</w:t>
      </w:r>
    </w:p>
    <w:p w:rsidR="00E964BE" w:rsidRPr="009C5B5E" w:rsidRDefault="007B0908" w:rsidP="009C5B5E">
      <w:pPr>
        <w:spacing w:line="276" w:lineRule="auto"/>
        <w:ind w:firstLine="0"/>
        <w:rPr>
          <w:rFonts w:cs="Arial"/>
        </w:rPr>
      </w:pPr>
      <w:r w:rsidRPr="009C5B5E">
        <w:rPr>
          <w:rFonts w:cs="Arial"/>
          <w:szCs w:val="24"/>
        </w:rPr>
        <w:t xml:space="preserve"> </w:t>
      </w:r>
      <w:r w:rsidRPr="009C5B5E">
        <w:rPr>
          <w:rFonts w:cs="Arial"/>
          <w:szCs w:val="24"/>
        </w:rPr>
        <w:tab/>
      </w:r>
      <w:r w:rsidR="00E964BE" w:rsidRPr="009C5B5E">
        <w:rPr>
          <w:rFonts w:cs="Arial"/>
        </w:rPr>
        <w:t xml:space="preserve">Dentre as estratégias de cuidado utilizadas no Projeto Terapêutico Singular estão as oficinas terapêuticas, onde são ofertadas atividades artísticas em suas diversas linguagens de expressão. </w:t>
      </w:r>
    </w:p>
    <w:p w:rsidR="00E24139" w:rsidRDefault="00E964BE" w:rsidP="009C5B5E">
      <w:pPr>
        <w:spacing w:line="276" w:lineRule="auto"/>
        <w:ind w:firstLine="708"/>
        <w:rPr>
          <w:rFonts w:cs="Arial"/>
        </w:rPr>
      </w:pPr>
      <w:r w:rsidRPr="009C5B5E">
        <w:rPr>
          <w:rFonts w:cs="Arial"/>
        </w:rPr>
        <w:t>Foi neste contexto que surgiu a ideia da elaboração de uma revista em quadrinhos, como proposta terapêutica de ressignificar o sofrimento mental, de</w:t>
      </w:r>
      <w:r w:rsidR="00E24139">
        <w:rPr>
          <w:rFonts w:cs="Arial"/>
        </w:rPr>
        <w:t xml:space="preserve"> explorar o potencial criativo, </w:t>
      </w:r>
      <w:r w:rsidR="00E24139" w:rsidRPr="00E62D78">
        <w:rPr>
          <w:rFonts w:cs="Arial"/>
        </w:rPr>
        <w:t>de possibilitar novas formas de cuidado em liberdade</w:t>
      </w:r>
      <w:r w:rsidR="00E24139">
        <w:rPr>
          <w:rFonts w:cs="Arial"/>
        </w:rPr>
        <w:t xml:space="preserve">. </w:t>
      </w:r>
    </w:p>
    <w:p w:rsidR="00767FB9" w:rsidRPr="009C5B5E" w:rsidRDefault="00767FB9" w:rsidP="009C5B5E">
      <w:pPr>
        <w:spacing w:line="276" w:lineRule="auto"/>
        <w:ind w:firstLine="708"/>
        <w:rPr>
          <w:rFonts w:cs="Arial"/>
        </w:rPr>
      </w:pPr>
      <w:r w:rsidRPr="009C5B5E">
        <w:rPr>
          <w:rFonts w:cs="Arial"/>
        </w:rPr>
        <w:t>Nesse sentido, o objetivo desse relato de experiência é apontar a construção da Revista em Quadrinhos como uma proposta terapêutica construída de forma coletiva no cuidado psicossocial.</w:t>
      </w:r>
    </w:p>
    <w:p w:rsidR="00F36987" w:rsidRDefault="00F36987" w:rsidP="00E964BE">
      <w:pPr>
        <w:spacing w:line="276" w:lineRule="auto"/>
        <w:ind w:firstLine="0"/>
        <w:rPr>
          <w:rFonts w:cs="Arial"/>
          <w:szCs w:val="24"/>
          <w:shd w:val="clear" w:color="auto" w:fill="FFFFFF"/>
        </w:rPr>
      </w:pPr>
    </w:p>
    <w:p w:rsidR="00F36987" w:rsidRDefault="007B0908" w:rsidP="00E964BE">
      <w:pPr>
        <w:spacing w:line="276" w:lineRule="auto"/>
        <w:ind w:firstLine="0"/>
        <w:rPr>
          <w:b/>
        </w:rPr>
      </w:pPr>
      <w:r>
        <w:rPr>
          <w:b/>
        </w:rPr>
        <w:t>2.</w:t>
      </w:r>
      <w:r w:rsidR="00F36987" w:rsidRPr="00F36987">
        <w:rPr>
          <w:b/>
        </w:rPr>
        <w:t>Como era a realidade antes da experiência ser implementada?</w:t>
      </w:r>
    </w:p>
    <w:p w:rsidR="00DB477D" w:rsidRDefault="00DB477D" w:rsidP="00E964BE">
      <w:pPr>
        <w:spacing w:line="276" w:lineRule="auto"/>
        <w:ind w:firstLine="0"/>
        <w:rPr>
          <w:b/>
        </w:rPr>
      </w:pPr>
    </w:p>
    <w:p w:rsidR="009C5B5E" w:rsidRDefault="00A814F1" w:rsidP="00DB477D">
      <w:pPr>
        <w:pStyle w:val="PargrafodaLista"/>
        <w:spacing w:line="276" w:lineRule="auto"/>
        <w:ind w:left="0" w:firstLine="708"/>
        <w:rPr>
          <w:rFonts w:eastAsia="Times New Roman" w:cs="Arial"/>
          <w:szCs w:val="24"/>
          <w:lang w:eastAsia="pt-BR"/>
        </w:rPr>
      </w:pPr>
      <w:r>
        <w:rPr>
          <w:rFonts w:eastAsia="Times New Roman" w:cs="Arial"/>
          <w:szCs w:val="24"/>
          <w:lang w:eastAsia="pt-BR"/>
        </w:rPr>
        <w:t xml:space="preserve">No </w:t>
      </w:r>
      <w:proofErr w:type="spellStart"/>
      <w:r>
        <w:rPr>
          <w:rFonts w:eastAsia="Times New Roman" w:cs="Arial"/>
          <w:szCs w:val="24"/>
          <w:lang w:eastAsia="pt-BR"/>
        </w:rPr>
        <w:t>CAPSi</w:t>
      </w:r>
      <w:proofErr w:type="spellEnd"/>
      <w:r>
        <w:rPr>
          <w:rFonts w:eastAsia="Times New Roman" w:cs="Arial"/>
          <w:szCs w:val="24"/>
          <w:lang w:eastAsia="pt-BR"/>
        </w:rPr>
        <w:t xml:space="preserve"> Crescer haviam</w:t>
      </w:r>
      <w:r w:rsidR="00DB477D" w:rsidRPr="00DB477D">
        <w:rPr>
          <w:rFonts w:eastAsia="Times New Roman" w:cs="Arial"/>
          <w:szCs w:val="24"/>
          <w:lang w:eastAsia="pt-BR"/>
        </w:rPr>
        <w:t xml:space="preserve"> </w:t>
      </w:r>
      <w:r w:rsidR="009C5B5E">
        <w:rPr>
          <w:rFonts w:eastAsia="Times New Roman" w:cs="Arial"/>
          <w:szCs w:val="24"/>
          <w:lang w:eastAsia="pt-BR"/>
        </w:rPr>
        <w:t xml:space="preserve">Atendimentos individuais e familiar, consultas médicas, assistência farmacêutica, dispensação de </w:t>
      </w:r>
      <w:r w:rsidR="00B26E52">
        <w:rPr>
          <w:rFonts w:eastAsia="Times New Roman" w:cs="Arial"/>
          <w:szCs w:val="24"/>
          <w:lang w:eastAsia="pt-BR"/>
        </w:rPr>
        <w:t>medicação, modalidades</w:t>
      </w:r>
      <w:r w:rsidR="0031185D">
        <w:rPr>
          <w:rFonts w:eastAsia="Times New Roman" w:cs="Arial"/>
          <w:szCs w:val="24"/>
          <w:lang w:eastAsia="pt-BR"/>
        </w:rPr>
        <w:t xml:space="preserve"> de oficinas</w:t>
      </w:r>
      <w:r w:rsidR="00B26E52">
        <w:rPr>
          <w:rFonts w:eastAsia="Times New Roman" w:cs="Arial"/>
          <w:szCs w:val="24"/>
          <w:lang w:eastAsia="pt-BR"/>
        </w:rPr>
        <w:t xml:space="preserve"> livres </w:t>
      </w:r>
      <w:r w:rsidR="009C5B5E">
        <w:rPr>
          <w:rFonts w:eastAsia="Times New Roman" w:cs="Arial"/>
          <w:szCs w:val="24"/>
          <w:lang w:eastAsia="pt-BR"/>
        </w:rPr>
        <w:t xml:space="preserve">envolvendo </w:t>
      </w:r>
      <w:r w:rsidR="00B26E52">
        <w:rPr>
          <w:rFonts w:eastAsia="Times New Roman" w:cs="Arial"/>
          <w:szCs w:val="24"/>
          <w:lang w:eastAsia="pt-BR"/>
        </w:rPr>
        <w:t xml:space="preserve">o </w:t>
      </w:r>
      <w:r w:rsidR="009C5B5E">
        <w:rPr>
          <w:rFonts w:eastAsia="Times New Roman" w:cs="Arial"/>
          <w:szCs w:val="24"/>
          <w:lang w:eastAsia="pt-BR"/>
        </w:rPr>
        <w:t>desenho,</w:t>
      </w:r>
      <w:r w:rsidR="00B26E52">
        <w:rPr>
          <w:rFonts w:eastAsia="Times New Roman" w:cs="Arial"/>
          <w:szCs w:val="24"/>
          <w:lang w:eastAsia="pt-BR"/>
        </w:rPr>
        <w:t xml:space="preserve"> a</w:t>
      </w:r>
      <w:r w:rsidR="009C5B5E">
        <w:rPr>
          <w:rFonts w:eastAsia="Times New Roman" w:cs="Arial"/>
          <w:szCs w:val="24"/>
          <w:lang w:eastAsia="pt-BR"/>
        </w:rPr>
        <w:t xml:space="preserve"> pintura, </w:t>
      </w:r>
      <w:r w:rsidR="00B26E52">
        <w:rPr>
          <w:rFonts w:eastAsia="Times New Roman" w:cs="Arial"/>
          <w:szCs w:val="24"/>
          <w:lang w:eastAsia="pt-BR"/>
        </w:rPr>
        <w:t xml:space="preserve">a </w:t>
      </w:r>
      <w:r w:rsidR="009C5B5E">
        <w:rPr>
          <w:rFonts w:eastAsia="Times New Roman" w:cs="Arial"/>
          <w:szCs w:val="24"/>
          <w:lang w:eastAsia="pt-BR"/>
        </w:rPr>
        <w:t xml:space="preserve">colagem e artesanatos com objetivo de </w:t>
      </w:r>
      <w:r w:rsidR="00B26E52">
        <w:rPr>
          <w:rFonts w:eastAsia="Times New Roman" w:cs="Arial"/>
          <w:szCs w:val="24"/>
          <w:lang w:eastAsia="pt-BR"/>
        </w:rPr>
        <w:t>produzir um objeto</w:t>
      </w:r>
      <w:r w:rsidR="009C5B5E">
        <w:rPr>
          <w:rFonts w:eastAsia="Times New Roman" w:cs="Arial"/>
          <w:szCs w:val="24"/>
          <w:lang w:eastAsia="pt-BR"/>
        </w:rPr>
        <w:t xml:space="preserve"> concreto</w:t>
      </w:r>
      <w:r w:rsidR="00DB477D" w:rsidRPr="00DB477D">
        <w:rPr>
          <w:rFonts w:eastAsia="Times New Roman" w:cs="Arial"/>
          <w:szCs w:val="24"/>
          <w:lang w:eastAsia="pt-BR"/>
        </w:rPr>
        <w:t xml:space="preserve">. </w:t>
      </w:r>
    </w:p>
    <w:p w:rsidR="00B26E52" w:rsidRDefault="00DB477D" w:rsidP="00DB477D">
      <w:pPr>
        <w:pStyle w:val="PargrafodaLista"/>
        <w:spacing w:line="276" w:lineRule="auto"/>
        <w:ind w:left="0" w:firstLine="708"/>
        <w:rPr>
          <w:rFonts w:eastAsia="Times New Roman" w:cs="Arial"/>
          <w:szCs w:val="24"/>
          <w:lang w:eastAsia="pt-BR"/>
        </w:rPr>
      </w:pPr>
      <w:r w:rsidRPr="0041150B">
        <w:rPr>
          <w:rFonts w:eastAsia="Times New Roman" w:cs="Arial"/>
          <w:szCs w:val="24"/>
          <w:lang w:eastAsia="pt-BR"/>
        </w:rPr>
        <w:t>É importante reforçar que oficina em CAPS recebe o adjetivo terapêutico em função da própria experi</w:t>
      </w:r>
      <w:r w:rsidR="00B26E52">
        <w:rPr>
          <w:rFonts w:eastAsia="Times New Roman" w:cs="Arial"/>
          <w:szCs w:val="24"/>
          <w:lang w:eastAsia="pt-BR"/>
        </w:rPr>
        <w:t>ência de troca que ela promove, e</w:t>
      </w:r>
      <w:r w:rsidR="0041150B" w:rsidRPr="0041150B">
        <w:rPr>
          <w:rFonts w:eastAsia="Times New Roman" w:cs="Arial"/>
          <w:szCs w:val="24"/>
          <w:lang w:eastAsia="pt-BR"/>
        </w:rPr>
        <w:t>nquanto algumas produções científicas discutem as oficinas geradoras</w:t>
      </w:r>
      <w:r w:rsidR="0031185D">
        <w:rPr>
          <w:rFonts w:eastAsia="Times New Roman" w:cs="Arial"/>
          <w:szCs w:val="24"/>
          <w:lang w:eastAsia="pt-BR"/>
        </w:rPr>
        <w:t xml:space="preserve"> de renda</w:t>
      </w:r>
      <w:r w:rsidR="0041150B" w:rsidRPr="0041150B">
        <w:rPr>
          <w:rFonts w:eastAsia="Times New Roman" w:cs="Arial"/>
          <w:szCs w:val="24"/>
          <w:lang w:eastAsia="pt-BR"/>
        </w:rPr>
        <w:t>, outras pretendem discutir as oficinas expressivas relacionando a art</w:t>
      </w:r>
      <w:r w:rsidR="0031185D">
        <w:rPr>
          <w:rFonts w:eastAsia="Times New Roman" w:cs="Arial"/>
          <w:szCs w:val="24"/>
          <w:lang w:eastAsia="pt-BR"/>
        </w:rPr>
        <w:t xml:space="preserve">e a </w:t>
      </w:r>
      <w:proofErr w:type="spellStart"/>
      <w:r w:rsidR="0031185D">
        <w:rPr>
          <w:rFonts w:eastAsia="Times New Roman" w:cs="Arial"/>
          <w:szCs w:val="24"/>
          <w:lang w:eastAsia="pt-BR"/>
        </w:rPr>
        <w:t>idéias</w:t>
      </w:r>
      <w:proofErr w:type="spellEnd"/>
      <w:r w:rsidR="0031185D">
        <w:rPr>
          <w:rFonts w:eastAsia="Times New Roman" w:cs="Arial"/>
          <w:szCs w:val="24"/>
          <w:lang w:eastAsia="pt-BR"/>
        </w:rPr>
        <w:t xml:space="preserve"> inerentes</w:t>
      </w:r>
      <w:r w:rsidR="0041150B" w:rsidRPr="0041150B">
        <w:rPr>
          <w:rFonts w:eastAsia="Times New Roman" w:cs="Arial"/>
          <w:szCs w:val="24"/>
          <w:lang w:eastAsia="pt-BR"/>
        </w:rPr>
        <w:t xml:space="preserve"> à desinstitucionalização, entendendo-a como espaço de criação e da transformação e, portanto, da desconstrução de velhas formas estabelecidas de existência. </w:t>
      </w:r>
    </w:p>
    <w:p w:rsidR="0041150B" w:rsidRPr="0041150B" w:rsidRDefault="0041150B" w:rsidP="00DB477D">
      <w:pPr>
        <w:pStyle w:val="PargrafodaLista"/>
        <w:spacing w:line="276" w:lineRule="auto"/>
        <w:ind w:left="0" w:firstLine="708"/>
        <w:rPr>
          <w:rFonts w:eastAsia="Times New Roman" w:cs="Arial"/>
          <w:szCs w:val="24"/>
          <w:lang w:eastAsia="pt-BR"/>
        </w:rPr>
      </w:pPr>
      <w:r w:rsidRPr="0041150B">
        <w:rPr>
          <w:rFonts w:eastAsia="Times New Roman" w:cs="Arial"/>
          <w:szCs w:val="24"/>
          <w:lang w:eastAsia="pt-BR"/>
        </w:rPr>
        <w:t xml:space="preserve">Desse modo, a arte </w:t>
      </w:r>
      <w:r>
        <w:rPr>
          <w:rFonts w:eastAsia="Times New Roman" w:cs="Arial"/>
          <w:szCs w:val="24"/>
          <w:lang w:eastAsia="pt-BR"/>
        </w:rPr>
        <w:t xml:space="preserve">é compreendida </w:t>
      </w:r>
      <w:r w:rsidRPr="0041150B">
        <w:rPr>
          <w:rFonts w:eastAsia="Times New Roman" w:cs="Arial"/>
          <w:szCs w:val="24"/>
          <w:lang w:eastAsia="pt-BR"/>
        </w:rPr>
        <w:t>como estratégia terapêutica produtiva</w:t>
      </w:r>
      <w:r w:rsidR="0031185D">
        <w:rPr>
          <w:rFonts w:eastAsia="Times New Roman" w:cs="Arial"/>
          <w:szCs w:val="24"/>
          <w:lang w:eastAsia="pt-BR"/>
        </w:rPr>
        <w:t xml:space="preserve">, na medida que a produz transformação, seja esta subjetiva ou de um objeto concreto. </w:t>
      </w:r>
    </w:p>
    <w:p w:rsidR="00DB477D" w:rsidRPr="0041150B" w:rsidRDefault="00DB477D" w:rsidP="0041150B">
      <w:pPr>
        <w:pStyle w:val="PargrafodaLista"/>
        <w:spacing w:line="276" w:lineRule="auto"/>
        <w:ind w:left="0" w:firstLine="708"/>
        <w:rPr>
          <w:rFonts w:eastAsia="Times New Roman" w:cs="Arial"/>
          <w:lang w:eastAsia="pt-BR"/>
        </w:rPr>
      </w:pPr>
      <w:r w:rsidRPr="0041150B">
        <w:rPr>
          <w:rFonts w:eastAsia="Times New Roman" w:cs="Arial"/>
          <w:lang w:eastAsia="pt-BR"/>
        </w:rPr>
        <w:t>Este trabalho</w:t>
      </w:r>
      <w:r w:rsidR="0031185D">
        <w:rPr>
          <w:rFonts w:eastAsia="Times New Roman" w:cs="Arial"/>
          <w:lang w:eastAsia="pt-BR"/>
        </w:rPr>
        <w:t>,</w:t>
      </w:r>
      <w:r w:rsidRPr="0041150B">
        <w:rPr>
          <w:rFonts w:eastAsia="Times New Roman" w:cs="Arial"/>
          <w:lang w:eastAsia="pt-BR"/>
        </w:rPr>
        <w:t xml:space="preserve"> </w:t>
      </w:r>
      <w:r w:rsidR="0041150B">
        <w:rPr>
          <w:rFonts w:eastAsia="Times New Roman" w:cs="Arial"/>
          <w:lang w:eastAsia="pt-BR"/>
        </w:rPr>
        <w:t xml:space="preserve">em especial, </w:t>
      </w:r>
      <w:r w:rsidRPr="0041150B">
        <w:rPr>
          <w:rFonts w:eastAsia="Times New Roman" w:cs="Arial"/>
          <w:lang w:eastAsia="pt-BR"/>
        </w:rPr>
        <w:t>é fru</w:t>
      </w:r>
      <w:r w:rsidR="009C5B5E">
        <w:rPr>
          <w:rFonts w:eastAsia="Times New Roman" w:cs="Arial"/>
          <w:lang w:eastAsia="pt-BR"/>
        </w:rPr>
        <w:t>to de uma intervenção realizada</w:t>
      </w:r>
      <w:r w:rsidR="00B26E52">
        <w:rPr>
          <w:rFonts w:eastAsia="Times New Roman" w:cs="Arial"/>
          <w:lang w:eastAsia="pt-BR"/>
        </w:rPr>
        <w:t xml:space="preserve"> a um grupo especifico de adolescentes acompanhados pelo serviço</w:t>
      </w:r>
      <w:r w:rsidR="009C5B5E">
        <w:rPr>
          <w:rFonts w:eastAsia="Times New Roman" w:cs="Arial"/>
          <w:lang w:eastAsia="pt-BR"/>
        </w:rPr>
        <w:t xml:space="preserve">, </w:t>
      </w:r>
      <w:r w:rsidRPr="0041150B">
        <w:rPr>
          <w:rFonts w:eastAsia="Times New Roman" w:cs="Arial"/>
          <w:lang w:eastAsia="pt-BR"/>
        </w:rPr>
        <w:t>como aposta</w:t>
      </w:r>
      <w:r w:rsidR="0041150B">
        <w:rPr>
          <w:rFonts w:eastAsia="Times New Roman" w:cs="Arial"/>
          <w:lang w:eastAsia="pt-BR"/>
        </w:rPr>
        <w:t xml:space="preserve"> na possibilidade do uso da Arteterapia</w:t>
      </w:r>
      <w:r w:rsidRPr="0041150B">
        <w:rPr>
          <w:rFonts w:eastAsia="Times New Roman" w:cs="Arial"/>
          <w:lang w:eastAsia="pt-BR"/>
        </w:rPr>
        <w:t xml:space="preserve"> como instrumento </w:t>
      </w:r>
      <w:r w:rsidR="0041150B">
        <w:rPr>
          <w:rFonts w:eastAsia="Times New Roman" w:cs="Arial"/>
          <w:lang w:eastAsia="pt-BR"/>
        </w:rPr>
        <w:t>de intervenção</w:t>
      </w:r>
      <w:r w:rsidRPr="0041150B">
        <w:rPr>
          <w:rFonts w:eastAsia="Times New Roman" w:cs="Arial"/>
          <w:lang w:eastAsia="pt-BR"/>
        </w:rPr>
        <w:t xml:space="preserve"> e cuidado </w:t>
      </w:r>
      <w:r w:rsidR="0041150B">
        <w:rPr>
          <w:rFonts w:eastAsia="Times New Roman" w:cs="Arial"/>
          <w:lang w:eastAsia="pt-BR"/>
        </w:rPr>
        <w:t>psicossocial, trazendo uma linguagem inovadora e singular as formas de cuidados já existentes</w:t>
      </w:r>
      <w:r w:rsidR="0031185D">
        <w:rPr>
          <w:rFonts w:eastAsia="Times New Roman" w:cs="Arial"/>
          <w:lang w:eastAsia="pt-BR"/>
        </w:rPr>
        <w:t xml:space="preserve"> no serviço</w:t>
      </w:r>
      <w:r w:rsidR="0041150B">
        <w:rPr>
          <w:rFonts w:eastAsia="Times New Roman" w:cs="Arial"/>
          <w:lang w:eastAsia="pt-BR"/>
        </w:rPr>
        <w:t xml:space="preserve">, apostando nas construções coletivas </w:t>
      </w:r>
      <w:r w:rsidR="0031185D">
        <w:rPr>
          <w:rFonts w:eastAsia="Times New Roman" w:cs="Arial"/>
          <w:lang w:eastAsia="pt-BR"/>
        </w:rPr>
        <w:t xml:space="preserve">indo </w:t>
      </w:r>
      <w:r w:rsidR="0041150B">
        <w:rPr>
          <w:rFonts w:eastAsia="Times New Roman" w:cs="Arial"/>
          <w:lang w:eastAsia="pt-BR"/>
        </w:rPr>
        <w:t>além dos atendimentos já ofertados. Essa aposta</w:t>
      </w:r>
      <w:r w:rsidRPr="0041150B">
        <w:rPr>
          <w:rFonts w:eastAsia="Times New Roman" w:cs="Arial"/>
          <w:lang w:eastAsia="pt-BR"/>
        </w:rPr>
        <w:t xml:space="preserve"> resultou em uma revista </w:t>
      </w:r>
      <w:r w:rsidR="0041150B">
        <w:rPr>
          <w:rFonts w:eastAsia="Times New Roman" w:cs="Arial"/>
          <w:lang w:eastAsia="pt-BR"/>
        </w:rPr>
        <w:t xml:space="preserve">em quadrinhos </w:t>
      </w:r>
      <w:r w:rsidRPr="0041150B">
        <w:rPr>
          <w:rFonts w:eastAsia="Times New Roman" w:cs="Arial"/>
          <w:lang w:eastAsia="pt-BR"/>
        </w:rPr>
        <w:t>totalmente elabo</w:t>
      </w:r>
      <w:r w:rsidR="0041150B">
        <w:rPr>
          <w:rFonts w:eastAsia="Times New Roman" w:cs="Arial"/>
          <w:lang w:eastAsia="pt-BR"/>
        </w:rPr>
        <w:t xml:space="preserve">rada pelos usuários do serviço e facilitado pela psicóloga e </w:t>
      </w:r>
      <w:proofErr w:type="spellStart"/>
      <w:r w:rsidR="0041150B">
        <w:rPr>
          <w:rFonts w:eastAsia="Times New Roman" w:cs="Arial"/>
          <w:lang w:eastAsia="pt-BR"/>
        </w:rPr>
        <w:t>arteterapeuta</w:t>
      </w:r>
      <w:proofErr w:type="spellEnd"/>
      <w:r w:rsidR="0031185D">
        <w:rPr>
          <w:rFonts w:eastAsia="Times New Roman" w:cs="Arial"/>
          <w:lang w:eastAsia="pt-BR"/>
        </w:rPr>
        <w:t xml:space="preserve">, </w:t>
      </w:r>
      <w:r w:rsidR="0041150B">
        <w:rPr>
          <w:rFonts w:eastAsia="Times New Roman" w:cs="Arial"/>
          <w:lang w:eastAsia="pt-BR"/>
        </w:rPr>
        <w:t>Astharianna Barros.</w:t>
      </w:r>
    </w:p>
    <w:p w:rsidR="0041150B" w:rsidRDefault="0041150B" w:rsidP="0041150B">
      <w:pPr>
        <w:pStyle w:val="PargrafodaLista"/>
        <w:spacing w:line="276" w:lineRule="auto"/>
        <w:ind w:left="0" w:firstLine="708"/>
        <w:rPr>
          <w:rFonts w:eastAsia="Times New Roman" w:cs="Arial"/>
          <w:szCs w:val="24"/>
          <w:lang w:eastAsia="pt-BR"/>
        </w:rPr>
      </w:pPr>
      <w:r w:rsidRPr="0041150B">
        <w:rPr>
          <w:rFonts w:eastAsia="Times New Roman" w:cs="Arial"/>
          <w:szCs w:val="24"/>
          <w:lang w:eastAsia="pt-BR"/>
        </w:rPr>
        <w:lastRenderedPageBreak/>
        <w:t xml:space="preserve">O principal objetivo de quem conduz uma oficina </w:t>
      </w:r>
      <w:proofErr w:type="spellStart"/>
      <w:r>
        <w:rPr>
          <w:rFonts w:eastAsia="Times New Roman" w:cs="Arial"/>
          <w:szCs w:val="24"/>
          <w:lang w:eastAsia="pt-BR"/>
        </w:rPr>
        <w:t>arte</w:t>
      </w:r>
      <w:r w:rsidRPr="0041150B">
        <w:rPr>
          <w:rFonts w:eastAsia="Times New Roman" w:cs="Arial"/>
          <w:szCs w:val="24"/>
          <w:lang w:eastAsia="pt-BR"/>
        </w:rPr>
        <w:t>terapêutica</w:t>
      </w:r>
      <w:proofErr w:type="spellEnd"/>
      <w:r w:rsidRPr="0041150B">
        <w:rPr>
          <w:rFonts w:eastAsia="Times New Roman" w:cs="Arial"/>
          <w:szCs w:val="24"/>
          <w:lang w:eastAsia="pt-BR"/>
        </w:rPr>
        <w:t xml:space="preserve"> é possibilitar oportunidades de </w:t>
      </w:r>
      <w:r>
        <w:rPr>
          <w:rFonts w:eastAsia="Times New Roman" w:cs="Arial"/>
          <w:szCs w:val="24"/>
          <w:lang w:eastAsia="pt-BR"/>
        </w:rPr>
        <w:t xml:space="preserve">ressignificação das </w:t>
      </w:r>
      <w:r w:rsidR="0031185D">
        <w:rPr>
          <w:rFonts w:eastAsia="Times New Roman" w:cs="Arial"/>
          <w:szCs w:val="24"/>
          <w:lang w:eastAsia="pt-BR"/>
        </w:rPr>
        <w:t xml:space="preserve">histórias, do sofrimento através </w:t>
      </w:r>
      <w:r w:rsidRPr="0041150B">
        <w:rPr>
          <w:rFonts w:eastAsia="Times New Roman" w:cs="Arial"/>
          <w:szCs w:val="24"/>
          <w:lang w:eastAsia="pt-BR"/>
        </w:rPr>
        <w:t>de trocas simbólicas que lhe conferem um valor</w:t>
      </w:r>
      <w:r w:rsidR="0031185D">
        <w:rPr>
          <w:rFonts w:eastAsia="Times New Roman" w:cs="Arial"/>
          <w:szCs w:val="24"/>
          <w:lang w:eastAsia="pt-BR"/>
        </w:rPr>
        <w:t xml:space="preserve"> através da produção artística, impulsionando a reabilitação e reinserção psicossocial. </w:t>
      </w:r>
      <w:r w:rsidRPr="0041150B">
        <w:rPr>
          <w:rFonts w:eastAsia="Times New Roman" w:cs="Arial"/>
          <w:szCs w:val="24"/>
          <w:lang w:eastAsia="pt-BR"/>
        </w:rPr>
        <w:t xml:space="preserve"> </w:t>
      </w:r>
    </w:p>
    <w:p w:rsidR="00DB477D" w:rsidRPr="00DB477D" w:rsidRDefault="00DB477D" w:rsidP="00E964BE">
      <w:pPr>
        <w:spacing w:line="276" w:lineRule="auto"/>
        <w:ind w:firstLine="0"/>
        <w:rPr>
          <w:rFonts w:cs="Arial"/>
          <w:b/>
        </w:rPr>
      </w:pPr>
    </w:p>
    <w:p w:rsidR="00F36987" w:rsidRPr="00F36987" w:rsidRDefault="007B0908" w:rsidP="00E964BE">
      <w:pPr>
        <w:spacing w:line="276" w:lineRule="auto"/>
        <w:ind w:firstLine="0"/>
        <w:rPr>
          <w:b/>
        </w:rPr>
      </w:pPr>
      <w:r>
        <w:rPr>
          <w:b/>
        </w:rPr>
        <w:t>3.</w:t>
      </w:r>
      <w:r w:rsidR="00F36987" w:rsidRPr="00F36987">
        <w:rPr>
          <w:b/>
        </w:rPr>
        <w:t>Como foi o desenvolvimento da experiência?</w:t>
      </w:r>
    </w:p>
    <w:p w:rsidR="00767FB9" w:rsidRDefault="00767FB9" w:rsidP="00E964BE">
      <w:pPr>
        <w:spacing w:line="276" w:lineRule="auto"/>
        <w:ind w:firstLine="0"/>
        <w:rPr>
          <w:rFonts w:cs="Arial"/>
        </w:rPr>
      </w:pPr>
      <w:r>
        <w:rPr>
          <w:rFonts w:eastAsia="Times New Roman" w:cs="Arial"/>
          <w:szCs w:val="24"/>
          <w:lang w:eastAsia="pt-BR"/>
        </w:rPr>
        <w:t xml:space="preserve"> </w:t>
      </w:r>
      <w:r>
        <w:rPr>
          <w:rFonts w:eastAsia="Times New Roman" w:cs="Arial"/>
          <w:szCs w:val="24"/>
          <w:lang w:eastAsia="pt-BR"/>
        </w:rPr>
        <w:tab/>
      </w:r>
      <w:r w:rsidRPr="00B94B12">
        <w:rPr>
          <w:rFonts w:cs="Arial"/>
        </w:rPr>
        <w:t xml:space="preserve">Trata-se do relato de experiência da construção de uma revista em quadrinhos realizada no </w:t>
      </w:r>
      <w:proofErr w:type="spellStart"/>
      <w:r w:rsidRPr="00B94B12">
        <w:rPr>
          <w:rFonts w:cs="Arial"/>
        </w:rPr>
        <w:t>CAPSi</w:t>
      </w:r>
      <w:proofErr w:type="spellEnd"/>
      <w:r w:rsidRPr="00B94B12">
        <w:rPr>
          <w:rFonts w:cs="Arial"/>
        </w:rPr>
        <w:t xml:space="preserve"> Crescer de Manhuaçu-MG que atende crianças e adolescentes com transtorno mentais graves e/ou persistentes através d</w:t>
      </w:r>
      <w:r>
        <w:rPr>
          <w:rFonts w:cs="Arial"/>
        </w:rPr>
        <w:t>a lógica da Clínica Ampliada</w:t>
      </w:r>
      <w:r w:rsidRPr="00B94B12">
        <w:rPr>
          <w:rFonts w:cs="Arial"/>
        </w:rPr>
        <w:t xml:space="preserve">. </w:t>
      </w:r>
    </w:p>
    <w:p w:rsidR="006333F4" w:rsidRDefault="00767FB9" w:rsidP="00767FB9">
      <w:pPr>
        <w:spacing w:line="276" w:lineRule="auto"/>
        <w:ind w:firstLine="708"/>
        <w:rPr>
          <w:rFonts w:cs="Arial"/>
        </w:rPr>
      </w:pPr>
      <w:r>
        <w:rPr>
          <w:rFonts w:cs="Arial"/>
        </w:rPr>
        <w:t>Esse projeto foi dividido</w:t>
      </w:r>
      <w:r w:rsidRPr="00B94B12">
        <w:rPr>
          <w:rFonts w:cs="Arial"/>
        </w:rPr>
        <w:t xml:space="preserve"> em 4 etapas. </w:t>
      </w:r>
      <w:r w:rsidR="005260DE">
        <w:rPr>
          <w:rFonts w:cs="Arial"/>
        </w:rPr>
        <w:t xml:space="preserve">Envolveu </w:t>
      </w:r>
      <w:r w:rsidR="006333F4">
        <w:rPr>
          <w:rFonts w:cs="Arial"/>
        </w:rPr>
        <w:t xml:space="preserve">8 </w:t>
      </w:r>
      <w:r w:rsidR="005260DE">
        <w:rPr>
          <w:rFonts w:cs="Arial"/>
        </w:rPr>
        <w:t xml:space="preserve">adolescentes </w:t>
      </w:r>
      <w:bookmarkStart w:id="0" w:name="_GoBack"/>
      <w:r w:rsidR="005260DE">
        <w:rPr>
          <w:rFonts w:cs="Arial"/>
        </w:rPr>
        <w:t xml:space="preserve">entre 12 e 17 anos que possuíam afinidades com esse tipo de linguagem expressiva </w:t>
      </w:r>
      <w:bookmarkEnd w:id="0"/>
      <w:r w:rsidR="005260DE">
        <w:rPr>
          <w:rFonts w:cs="Arial"/>
        </w:rPr>
        <w:t xml:space="preserve">(desenho e escrita). </w:t>
      </w:r>
    </w:p>
    <w:p w:rsidR="00767FB9" w:rsidRDefault="00767FB9" w:rsidP="00767FB9">
      <w:pPr>
        <w:spacing w:line="276" w:lineRule="auto"/>
        <w:ind w:firstLine="708"/>
        <w:rPr>
          <w:rFonts w:cs="Arial"/>
        </w:rPr>
      </w:pPr>
      <w:r w:rsidRPr="00B94B12">
        <w:rPr>
          <w:rFonts w:cs="Arial"/>
        </w:rPr>
        <w:t xml:space="preserve">A primeira </w:t>
      </w:r>
      <w:r w:rsidR="005260DE">
        <w:rPr>
          <w:rFonts w:cs="Arial"/>
        </w:rPr>
        <w:t xml:space="preserve">etapa </w:t>
      </w:r>
      <w:r w:rsidRPr="00B94B12">
        <w:rPr>
          <w:rFonts w:cs="Arial"/>
        </w:rPr>
        <w:t>durou três meses, envolveu a</w:t>
      </w:r>
      <w:r>
        <w:rPr>
          <w:rFonts w:cs="Arial"/>
        </w:rPr>
        <w:t xml:space="preserve"> construção em grupo dos personagens</w:t>
      </w:r>
      <w:r w:rsidRPr="00B94B12">
        <w:rPr>
          <w:rFonts w:cs="Arial"/>
        </w:rPr>
        <w:t xml:space="preserve"> </w:t>
      </w:r>
      <w:r>
        <w:rPr>
          <w:rFonts w:cs="Arial"/>
        </w:rPr>
        <w:t>e textos manuscritos,</w:t>
      </w:r>
      <w:r w:rsidRPr="00B94B12">
        <w:rPr>
          <w:rFonts w:cs="Arial"/>
        </w:rPr>
        <w:t xml:space="preserve"> os encontros ocorreram semanalmente entre março e junho de 2021. </w:t>
      </w:r>
    </w:p>
    <w:p w:rsidR="00767FB9" w:rsidRDefault="00767FB9" w:rsidP="00767FB9">
      <w:pPr>
        <w:spacing w:line="276" w:lineRule="auto"/>
        <w:ind w:firstLine="708"/>
        <w:rPr>
          <w:rFonts w:cs="Arial"/>
        </w:rPr>
      </w:pPr>
      <w:r w:rsidRPr="00B94B12">
        <w:rPr>
          <w:rFonts w:cs="Arial"/>
        </w:rPr>
        <w:t xml:space="preserve">A segunda etapa teve a duração de 1 ano, envolveu o processo de digitalização de toda a produção inicial e foi realizada por uma usuária do grupo, sob supervisão da idealizadora do projeto. </w:t>
      </w:r>
    </w:p>
    <w:p w:rsidR="00767FB9" w:rsidRDefault="00767FB9" w:rsidP="00767FB9">
      <w:pPr>
        <w:spacing w:line="276" w:lineRule="auto"/>
        <w:ind w:firstLine="708"/>
        <w:rPr>
          <w:rFonts w:cs="Arial"/>
        </w:rPr>
      </w:pPr>
      <w:r w:rsidRPr="00B94B12">
        <w:rPr>
          <w:rFonts w:cs="Arial"/>
        </w:rPr>
        <w:t xml:space="preserve">A terceira etapa abarcou a impressão gráfica que foi custeada com incentivo financeiro da Prefeitura Municipal de Manhuaçu-MG. </w:t>
      </w:r>
    </w:p>
    <w:p w:rsidR="00F36987" w:rsidRDefault="00767FB9" w:rsidP="00767FB9">
      <w:pPr>
        <w:spacing w:line="276" w:lineRule="auto"/>
        <w:ind w:firstLine="708"/>
      </w:pPr>
      <w:r w:rsidRPr="00B94B12">
        <w:rPr>
          <w:rFonts w:cs="Arial"/>
        </w:rPr>
        <w:t>A quarta etapa foi o evento de lançamento ocorrido</w:t>
      </w:r>
      <w:r>
        <w:rPr>
          <w:rFonts w:cs="Arial"/>
        </w:rPr>
        <w:t xml:space="preserve"> em</w:t>
      </w:r>
      <w:r w:rsidRPr="00B94B12">
        <w:rPr>
          <w:rFonts w:cs="Arial"/>
        </w:rPr>
        <w:t xml:space="preserve"> setembro de 2023. A noite cultural contou com a presença dos usuários, familiares e profissionais do </w:t>
      </w:r>
      <w:proofErr w:type="spellStart"/>
      <w:r w:rsidRPr="00B94B12">
        <w:rPr>
          <w:rFonts w:cs="Arial"/>
        </w:rPr>
        <w:t>CAPSi</w:t>
      </w:r>
      <w:proofErr w:type="spellEnd"/>
      <w:r w:rsidRPr="00B94B12">
        <w:rPr>
          <w:rFonts w:cs="Arial"/>
        </w:rPr>
        <w:t>, além de representantes da sociedade civil e da rede do mu</w:t>
      </w:r>
      <w:r>
        <w:rPr>
          <w:rFonts w:cs="Arial"/>
        </w:rPr>
        <w:t>nicípio onde</w:t>
      </w:r>
      <w:r w:rsidRPr="00B94B12">
        <w:rPr>
          <w:rFonts w:cs="Arial"/>
        </w:rPr>
        <w:t xml:space="preserve"> foram distribuídos os exemplares impressos.</w:t>
      </w:r>
    </w:p>
    <w:p w:rsidR="00F36987" w:rsidRDefault="00F36987" w:rsidP="00E964BE">
      <w:pPr>
        <w:spacing w:line="276" w:lineRule="auto"/>
        <w:ind w:firstLine="0"/>
      </w:pPr>
    </w:p>
    <w:p w:rsidR="00F36987" w:rsidRDefault="007B0908" w:rsidP="00E964BE">
      <w:pPr>
        <w:spacing w:line="276" w:lineRule="auto"/>
        <w:ind w:firstLine="0"/>
        <w:rPr>
          <w:b/>
        </w:rPr>
      </w:pPr>
      <w:r>
        <w:rPr>
          <w:b/>
        </w:rPr>
        <w:t>4.</w:t>
      </w:r>
      <w:r w:rsidR="00F36987" w:rsidRPr="00F36987">
        <w:rPr>
          <w:b/>
        </w:rPr>
        <w:t>Quais foram as mudanças produzidas / resultados alcançados?</w:t>
      </w:r>
    </w:p>
    <w:p w:rsidR="00E964BE" w:rsidRDefault="00E964BE" w:rsidP="00E964BE">
      <w:pPr>
        <w:pStyle w:val="NormalWeb"/>
        <w:shd w:val="clear" w:color="auto" w:fill="FFFFFF" w:themeFill="background1"/>
        <w:spacing w:before="0" w:beforeAutospacing="0" w:after="0" w:afterAutospacing="0" w:line="276" w:lineRule="auto"/>
        <w:ind w:firstLine="708"/>
        <w:jc w:val="both"/>
        <w:rPr>
          <w:rFonts w:ascii="Arial" w:eastAsiaTheme="minorEastAsia" w:hAnsi="Arial" w:cs="Arial"/>
          <w:lang w:eastAsia="en-US"/>
        </w:rPr>
      </w:pPr>
      <w:r w:rsidRPr="002F26BE">
        <w:rPr>
          <w:rFonts w:ascii="Arial" w:eastAsiaTheme="minorEastAsia" w:hAnsi="Arial" w:cs="Arial"/>
          <w:lang w:eastAsia="en-US"/>
        </w:rPr>
        <w:t xml:space="preserve">Os resultados mostraram que as HQs são recursos terapêuticos potentes que nos permite identificar, analisar e debater temas transversais, questões sociais, ressignificar o processo de adoecimento mental, romper estigmas, além de impulsionar o potencial criativo, ações de reabilitação e reinserção social, bem como ampliar a capacidade de comunicação e a formação de valores para o exercício da cidadania. </w:t>
      </w:r>
    </w:p>
    <w:p w:rsidR="00E24139" w:rsidRPr="00E24139" w:rsidRDefault="00E964BE" w:rsidP="00E24139">
      <w:pPr>
        <w:pStyle w:val="NormalWeb"/>
        <w:shd w:val="clear" w:color="auto" w:fill="FFFFFF" w:themeFill="background1"/>
        <w:spacing w:before="0" w:beforeAutospacing="0" w:after="0" w:afterAutospacing="0" w:line="276" w:lineRule="auto"/>
        <w:ind w:firstLine="708"/>
        <w:jc w:val="both"/>
        <w:rPr>
          <w:rFonts w:ascii="Arial" w:eastAsiaTheme="minorEastAsia" w:hAnsi="Arial" w:cs="Arial"/>
          <w:lang w:eastAsia="en-US"/>
        </w:rPr>
      </w:pPr>
      <w:r w:rsidRPr="002F26BE">
        <w:rPr>
          <w:rFonts w:ascii="Arial" w:eastAsiaTheme="minorEastAsia" w:hAnsi="Arial" w:cs="Arial"/>
          <w:lang w:eastAsia="en-US"/>
        </w:rPr>
        <w:t>A construção coletiva da experiência aqui relatada, proporcionou ao grupo a construção do vínculo e apoio mútuo por meio da identificação de vivências similares, o aprimoramento das habilidades artísticas, a descoberta de novos potenciais, assim como a ressignificação do próprio processo de adoecimento mental, revelando-se um dispositivo inovador e complementar ao cuidado psicossocial, que permite a ampliação da comunicação e criação de novas narrativas que estimulem a reflexão, criação e discussão sobre as mais diversas temáticas e contextos que perpassa</w:t>
      </w:r>
      <w:r w:rsidR="00E24139">
        <w:rPr>
          <w:rFonts w:ascii="Arial" w:eastAsiaTheme="minorEastAsia" w:hAnsi="Arial" w:cs="Arial"/>
          <w:lang w:eastAsia="en-US"/>
        </w:rPr>
        <w:t xml:space="preserve">m a saúde mental infanto-juvenil, </w:t>
      </w:r>
      <w:r w:rsidR="00E24139" w:rsidRPr="00E24139">
        <w:rPr>
          <w:rFonts w:ascii="Arial" w:eastAsiaTheme="minorEastAsia" w:hAnsi="Arial" w:cs="Arial"/>
          <w:lang w:eastAsia="en-US"/>
        </w:rPr>
        <w:t>a</w:t>
      </w:r>
      <w:r w:rsidR="00E24139" w:rsidRPr="00E24139">
        <w:rPr>
          <w:rFonts w:ascii="Arial" w:hAnsi="Arial" w:cs="Arial"/>
        </w:rPr>
        <w:t xml:space="preserve">lém disso, </w:t>
      </w:r>
      <w:r w:rsidR="00E24139" w:rsidRPr="00E24139">
        <w:rPr>
          <w:rFonts w:ascii="Arial" w:hAnsi="Arial" w:cs="Arial"/>
        </w:rPr>
        <w:t>nos possibilitou construir um instrumento</w:t>
      </w:r>
      <w:r w:rsidR="00E24139" w:rsidRPr="00E24139">
        <w:rPr>
          <w:rFonts w:ascii="Arial" w:hAnsi="Arial" w:cs="Arial"/>
        </w:rPr>
        <w:t xml:space="preserve"> capa</w:t>
      </w:r>
      <w:r w:rsidR="00E24139">
        <w:rPr>
          <w:rFonts w:ascii="Arial" w:hAnsi="Arial" w:cs="Arial"/>
        </w:rPr>
        <w:t>z de promover informações que nos permite desconstruir</w:t>
      </w:r>
      <w:r w:rsidR="00E24139" w:rsidRPr="00E24139">
        <w:rPr>
          <w:rFonts w:ascii="Arial" w:hAnsi="Arial" w:cs="Arial"/>
        </w:rPr>
        <w:t xml:space="preserve"> </w:t>
      </w:r>
      <w:r w:rsidR="00E24139">
        <w:rPr>
          <w:rFonts w:ascii="Arial" w:hAnsi="Arial" w:cs="Arial"/>
        </w:rPr>
        <w:t>os estigmas e preconceitos acerca</w:t>
      </w:r>
      <w:r w:rsidR="00E24139" w:rsidRPr="00E24139">
        <w:rPr>
          <w:rFonts w:ascii="Arial" w:hAnsi="Arial" w:cs="Arial"/>
        </w:rPr>
        <w:t xml:space="preserve"> </w:t>
      </w:r>
      <w:r w:rsidR="00E24139">
        <w:rPr>
          <w:rFonts w:ascii="Arial" w:hAnsi="Arial" w:cs="Arial"/>
        </w:rPr>
        <w:t>d</w:t>
      </w:r>
      <w:r w:rsidR="00E24139" w:rsidRPr="00E24139">
        <w:rPr>
          <w:rFonts w:ascii="Arial" w:hAnsi="Arial" w:cs="Arial"/>
        </w:rPr>
        <w:t>a Saúde Mental.</w:t>
      </w:r>
    </w:p>
    <w:p w:rsidR="00E24139" w:rsidRPr="00B825D4" w:rsidRDefault="00E24139" w:rsidP="00E964BE">
      <w:pPr>
        <w:pStyle w:val="NormalWeb"/>
        <w:shd w:val="clear" w:color="auto" w:fill="FFFFFF" w:themeFill="background1"/>
        <w:spacing w:before="0" w:beforeAutospacing="0" w:after="0" w:afterAutospacing="0" w:line="276" w:lineRule="auto"/>
        <w:ind w:firstLine="708"/>
        <w:jc w:val="both"/>
        <w:rPr>
          <w:rFonts w:ascii="Arial" w:eastAsiaTheme="minorEastAsia" w:hAnsi="Arial" w:cs="Arial"/>
          <w:lang w:eastAsia="en-US"/>
        </w:rPr>
      </w:pPr>
    </w:p>
    <w:p w:rsidR="002C28E7" w:rsidRDefault="002C28E7" w:rsidP="00E964BE">
      <w:pPr>
        <w:spacing w:line="276" w:lineRule="auto"/>
        <w:ind w:firstLine="0"/>
        <w:rPr>
          <w:b/>
        </w:rPr>
      </w:pPr>
    </w:p>
    <w:p w:rsidR="002C28E7" w:rsidRDefault="007B0908" w:rsidP="00E964BE">
      <w:pPr>
        <w:spacing w:line="276" w:lineRule="auto"/>
        <w:ind w:firstLine="0"/>
        <w:rPr>
          <w:b/>
        </w:rPr>
      </w:pPr>
      <w:r>
        <w:rPr>
          <w:b/>
        </w:rPr>
        <w:t xml:space="preserve">5. </w:t>
      </w:r>
      <w:r w:rsidR="00F36987" w:rsidRPr="00F36987">
        <w:rPr>
          <w:b/>
        </w:rPr>
        <w:t xml:space="preserve">Conte o que você aprendeu com o processo vivenciado e que poderia </w:t>
      </w:r>
    </w:p>
    <w:p w:rsidR="00F36987" w:rsidRPr="00F36987" w:rsidRDefault="00F36987" w:rsidP="00E964BE">
      <w:pPr>
        <w:spacing w:line="276" w:lineRule="auto"/>
        <w:ind w:firstLine="0"/>
        <w:rPr>
          <w:b/>
        </w:rPr>
      </w:pPr>
      <w:proofErr w:type="gramStart"/>
      <w:r w:rsidRPr="00F36987">
        <w:rPr>
          <w:b/>
        </w:rPr>
        <w:t>ajudar</w:t>
      </w:r>
      <w:proofErr w:type="gramEnd"/>
      <w:r w:rsidRPr="00F36987">
        <w:rPr>
          <w:b/>
        </w:rPr>
        <w:t xml:space="preserve"> outros trabalhadores na implementação de experiências como essa.</w:t>
      </w:r>
    </w:p>
    <w:p w:rsidR="005260DE" w:rsidRPr="005260DE" w:rsidRDefault="005260DE" w:rsidP="005260DE">
      <w:pPr>
        <w:spacing w:line="276" w:lineRule="auto"/>
        <w:ind w:firstLine="708"/>
        <w:rPr>
          <w:rFonts w:eastAsia="Times New Roman" w:cs="Arial"/>
          <w:szCs w:val="24"/>
          <w:lang w:eastAsia="pt-BR"/>
        </w:rPr>
      </w:pPr>
      <w:r w:rsidRPr="005260DE">
        <w:rPr>
          <w:rFonts w:eastAsia="Times New Roman" w:cs="Arial"/>
          <w:szCs w:val="24"/>
          <w:lang w:eastAsia="pt-BR"/>
        </w:rPr>
        <w:t>A maior contribuição da presente reflexão aponta para a potência da arte na ressignificação dos processos de trabalho em saúde e na direção de sua reconstrução como prática humanizada e inovadora. Desse modo, consideramos que as práticas expressivas e criativas – dança, música, teatro, artes visuais, cinema e literatura – contribuem para a prevenção e promoção da saúde nas formas disciplinar, multidisciplinar, interdisciplinar e/ou transdisciplinar, principalmente no que tange a saúde mental.</w:t>
      </w:r>
    </w:p>
    <w:p w:rsidR="005260DE" w:rsidRPr="005260DE" w:rsidRDefault="005260DE" w:rsidP="005260DE">
      <w:pPr>
        <w:spacing w:line="276" w:lineRule="auto"/>
        <w:ind w:firstLine="708"/>
        <w:rPr>
          <w:rFonts w:eastAsia="Times New Roman" w:cs="Arial"/>
          <w:szCs w:val="24"/>
          <w:lang w:eastAsia="pt-BR"/>
        </w:rPr>
      </w:pPr>
      <w:r>
        <w:rPr>
          <w:rFonts w:eastAsia="Times New Roman" w:cs="Arial"/>
          <w:szCs w:val="24"/>
          <w:lang w:eastAsia="pt-BR"/>
        </w:rPr>
        <w:t xml:space="preserve">O projeto aqui relatado se teve significado para esse </w:t>
      </w:r>
      <w:r w:rsidRPr="005260DE">
        <w:rPr>
          <w:rFonts w:eastAsia="Times New Roman" w:cs="Arial"/>
          <w:szCs w:val="24"/>
          <w:lang w:eastAsia="pt-BR"/>
        </w:rPr>
        <w:t xml:space="preserve">grupo de adolescentes que se viram pertencentes a um lugar de cuidado, trazendo </w:t>
      </w:r>
      <w:r>
        <w:rPr>
          <w:rFonts w:eastAsia="Times New Roman" w:cs="Arial"/>
          <w:szCs w:val="24"/>
          <w:lang w:eastAsia="pt-BR"/>
        </w:rPr>
        <w:t>à palavra “</w:t>
      </w:r>
      <w:r w:rsidRPr="005260DE">
        <w:rPr>
          <w:rFonts w:eastAsia="Times New Roman" w:cs="Arial"/>
          <w:szCs w:val="24"/>
          <w:lang w:eastAsia="pt-BR"/>
        </w:rPr>
        <w:t>tratamento</w:t>
      </w:r>
      <w:r>
        <w:rPr>
          <w:rFonts w:eastAsia="Times New Roman" w:cs="Arial"/>
          <w:szCs w:val="24"/>
          <w:lang w:eastAsia="pt-BR"/>
        </w:rPr>
        <w:t>”</w:t>
      </w:r>
      <w:r w:rsidRPr="005260DE">
        <w:rPr>
          <w:rFonts w:eastAsia="Times New Roman" w:cs="Arial"/>
          <w:szCs w:val="24"/>
          <w:lang w:eastAsia="pt-BR"/>
        </w:rPr>
        <w:t xml:space="preserve"> outros significados, criados a partir da elaboração de memórias, sentimentos e</w:t>
      </w:r>
      <w:r>
        <w:rPr>
          <w:rFonts w:eastAsia="Times New Roman" w:cs="Arial"/>
          <w:szCs w:val="24"/>
          <w:lang w:eastAsia="pt-BR"/>
        </w:rPr>
        <w:t xml:space="preserve"> </w:t>
      </w:r>
      <w:r w:rsidRPr="005260DE">
        <w:rPr>
          <w:rFonts w:eastAsia="Times New Roman" w:cs="Arial"/>
          <w:szCs w:val="24"/>
          <w:lang w:eastAsia="pt-BR"/>
        </w:rPr>
        <w:t>reflexões suscitados pela arte. Outros sentidos foram construídos a partir desta vivência, de maneira que elementos da subjetividade apareceram como recursos para a enfrentamento dos processos que vivenciavam.</w:t>
      </w:r>
    </w:p>
    <w:p w:rsidR="005260DE" w:rsidRDefault="005260DE" w:rsidP="005260DE">
      <w:pPr>
        <w:spacing w:line="276" w:lineRule="auto"/>
        <w:ind w:firstLine="708"/>
        <w:rPr>
          <w:rFonts w:eastAsia="Times New Roman" w:cs="Arial"/>
          <w:szCs w:val="24"/>
          <w:lang w:eastAsia="pt-BR"/>
        </w:rPr>
      </w:pPr>
      <w:r w:rsidRPr="005260DE">
        <w:rPr>
          <w:rFonts w:eastAsia="Times New Roman" w:cs="Arial"/>
          <w:szCs w:val="24"/>
          <w:lang w:eastAsia="pt-BR"/>
        </w:rPr>
        <w:t xml:space="preserve">Observa-se que a proposta da formulação da revista em quadrinhos possibilitou aos usuários a vivência de suas dificuldades, conflitos, medos e angústias de um modo menos sofrido. Sendo assim, as oficinas para este grupo serviam como um eficaz meio para canalizar, de maneira positiva, as variáveis do adoecimento mental em si, assim como os conflitos pessoais e com familiares. </w:t>
      </w:r>
    </w:p>
    <w:p w:rsidR="00DB477D" w:rsidRPr="005260DE" w:rsidRDefault="00DB477D" w:rsidP="00DB477D">
      <w:pPr>
        <w:pStyle w:val="PargrafodaLista"/>
        <w:spacing w:line="276" w:lineRule="auto"/>
        <w:ind w:left="0" w:firstLine="708"/>
        <w:rPr>
          <w:rFonts w:eastAsia="Times New Roman" w:cs="Arial"/>
          <w:szCs w:val="24"/>
          <w:lang w:eastAsia="pt-BR"/>
        </w:rPr>
      </w:pPr>
      <w:r w:rsidRPr="00DB477D">
        <w:rPr>
          <w:rFonts w:eastAsia="Times New Roman" w:cs="Arial"/>
          <w:szCs w:val="24"/>
          <w:lang w:eastAsia="pt-BR"/>
        </w:rPr>
        <w:t xml:space="preserve">A produção artística e o ato criativo possuem potencial transformador! O Potencial cria(dor), transforma(dor) na medida em que permite o sujeito </w:t>
      </w:r>
      <w:proofErr w:type="spellStart"/>
      <w:r w:rsidRPr="00DB477D">
        <w:rPr>
          <w:rFonts w:eastAsia="Times New Roman" w:cs="Arial"/>
          <w:szCs w:val="24"/>
          <w:lang w:eastAsia="pt-BR"/>
        </w:rPr>
        <w:t>ressignicar</w:t>
      </w:r>
      <w:proofErr w:type="spellEnd"/>
      <w:r w:rsidRPr="00DB477D">
        <w:rPr>
          <w:rFonts w:eastAsia="Times New Roman" w:cs="Arial"/>
          <w:szCs w:val="24"/>
          <w:lang w:eastAsia="pt-BR"/>
        </w:rPr>
        <w:t xml:space="preserve"> suas experiências e encontrar outros caminhos possíveis para o viver.  A liberdade, a autonomia criativa impulsiona a transformação subjetiva e restabelece o equilíbrio emocional.</w:t>
      </w:r>
    </w:p>
    <w:p w:rsidR="005260DE" w:rsidRPr="005260DE" w:rsidRDefault="005260DE" w:rsidP="005260DE">
      <w:pPr>
        <w:spacing w:line="276" w:lineRule="auto"/>
        <w:ind w:firstLine="708"/>
        <w:rPr>
          <w:rFonts w:eastAsia="Times New Roman" w:cs="Arial"/>
          <w:szCs w:val="24"/>
          <w:lang w:eastAsia="pt-BR"/>
        </w:rPr>
      </w:pPr>
      <w:r w:rsidRPr="005260DE">
        <w:rPr>
          <w:rFonts w:eastAsia="Times New Roman" w:cs="Arial"/>
          <w:szCs w:val="24"/>
          <w:lang w:eastAsia="pt-BR"/>
        </w:rPr>
        <w:t xml:space="preserve">Dessa forma, consideramos a necessidade da ampliação de projetos que envolvam Arte e Saúde a partir da criação de novos grupos terapêuticos que percebem na </w:t>
      </w:r>
      <w:proofErr w:type="spellStart"/>
      <w:r w:rsidRPr="005260DE">
        <w:rPr>
          <w:rFonts w:eastAsia="Times New Roman" w:cs="Arial"/>
          <w:szCs w:val="24"/>
          <w:lang w:eastAsia="pt-BR"/>
        </w:rPr>
        <w:t>arteterapia</w:t>
      </w:r>
      <w:proofErr w:type="spellEnd"/>
      <w:r w:rsidRPr="005260DE">
        <w:rPr>
          <w:rFonts w:eastAsia="Times New Roman" w:cs="Arial"/>
          <w:szCs w:val="24"/>
          <w:lang w:eastAsia="pt-BR"/>
        </w:rPr>
        <w:t xml:space="preserve"> um instrumento importante na busca do bem-estar da pessoa em sofrimento mental e de promoção da saúde em geral.</w:t>
      </w:r>
    </w:p>
    <w:p w:rsidR="00DB477D" w:rsidRPr="005260DE" w:rsidRDefault="005260DE" w:rsidP="00943D91">
      <w:pPr>
        <w:spacing w:line="276" w:lineRule="auto"/>
        <w:ind w:firstLine="708"/>
        <w:rPr>
          <w:rFonts w:eastAsia="Times New Roman" w:cs="Arial"/>
          <w:szCs w:val="24"/>
          <w:lang w:eastAsia="pt-BR"/>
        </w:rPr>
      </w:pPr>
      <w:r w:rsidRPr="005260DE">
        <w:rPr>
          <w:rFonts w:eastAsia="Times New Roman" w:cs="Arial"/>
          <w:szCs w:val="24"/>
          <w:lang w:eastAsia="pt-BR"/>
        </w:rPr>
        <w:t xml:space="preserve">O trabalho desenvolvido junto aos usuários do </w:t>
      </w:r>
      <w:proofErr w:type="spellStart"/>
      <w:r w:rsidRPr="005260DE">
        <w:rPr>
          <w:rFonts w:eastAsia="Times New Roman" w:cs="Arial"/>
          <w:szCs w:val="24"/>
          <w:lang w:eastAsia="pt-BR"/>
        </w:rPr>
        <w:t>CAPSi</w:t>
      </w:r>
      <w:proofErr w:type="spellEnd"/>
      <w:r w:rsidRPr="005260DE">
        <w:rPr>
          <w:rFonts w:eastAsia="Times New Roman" w:cs="Arial"/>
          <w:szCs w:val="24"/>
          <w:lang w:eastAsia="pt-BR"/>
        </w:rPr>
        <w:t xml:space="preserve"> apresenta-se como uma das ferramentas fundamentais que vêm colaborando para amenizar os efeitos negativos do sofrimento mental. Face a um contexto dessa natureza e com base nestas reflexões, esperamos sensibilizar e estimular outros profissionais da área de saúde mental a vivenciar essas gratificantes experiências criativas e coletivas propondo novas abordagens em saúde mental.</w:t>
      </w:r>
    </w:p>
    <w:p w:rsidR="002C28E7" w:rsidRDefault="002C28E7" w:rsidP="00E964BE">
      <w:pPr>
        <w:spacing w:line="276" w:lineRule="auto"/>
        <w:ind w:firstLine="0"/>
        <w:rPr>
          <w:rFonts w:cs="Arial"/>
          <w:b/>
          <w:szCs w:val="24"/>
          <w:shd w:val="clear" w:color="auto" w:fill="FFFFFF"/>
        </w:rPr>
      </w:pPr>
    </w:p>
    <w:p w:rsidR="00F36987" w:rsidRDefault="007B0908" w:rsidP="00E964BE">
      <w:pPr>
        <w:spacing w:line="276" w:lineRule="auto"/>
        <w:ind w:firstLine="0"/>
        <w:rPr>
          <w:b/>
        </w:rPr>
      </w:pPr>
      <w:r>
        <w:rPr>
          <w:b/>
        </w:rPr>
        <w:t xml:space="preserve">6. </w:t>
      </w:r>
      <w:r w:rsidR="00F36987" w:rsidRPr="00F36987">
        <w:rPr>
          <w:b/>
        </w:rPr>
        <w:t>Houve relação entre diferentes serviços da RAPS? Quais? Como se deu essa relação?</w:t>
      </w:r>
    </w:p>
    <w:p w:rsidR="00F36987" w:rsidRDefault="00767FB9" w:rsidP="00767FB9">
      <w:pPr>
        <w:spacing w:line="276" w:lineRule="auto"/>
        <w:ind w:firstLine="708"/>
      </w:pPr>
      <w:r>
        <w:t>Na quarta e</w:t>
      </w:r>
      <w:r w:rsidRPr="00767FB9">
        <w:t xml:space="preserve">tapa do processo houve a participação de diversos representantes da sociedade civil, bem como de outros pontos da RAPS, no evento intitulado </w:t>
      </w:r>
      <w:r>
        <w:t>“</w:t>
      </w:r>
      <w:r w:rsidRPr="00767FB9">
        <w:t>1º Noite cul</w:t>
      </w:r>
      <w:r>
        <w:t xml:space="preserve">tural” onde puderam assistir as apresentações artísticas, e prestigiar o lançamento da revistinha com direito a sessão de autógrafos realizada pelos usuários e profissionais participantes do projeto. </w:t>
      </w:r>
    </w:p>
    <w:p w:rsidR="00E24139" w:rsidRPr="00534451" w:rsidRDefault="00534451" w:rsidP="00767FB9">
      <w:pPr>
        <w:spacing w:line="276" w:lineRule="auto"/>
        <w:ind w:firstLine="708"/>
        <w:rPr>
          <w:szCs w:val="24"/>
        </w:rPr>
      </w:pPr>
      <w:r>
        <w:t xml:space="preserve">A participação da RAPS </w:t>
      </w:r>
      <w:r w:rsidR="00D429FD">
        <w:t xml:space="preserve">foi essencial, pois </w:t>
      </w:r>
      <w:r>
        <w:t xml:space="preserve">permitiu a construção de um novo olhar sobre a saúde mental, </w:t>
      </w:r>
      <w:r w:rsidR="00D429FD">
        <w:t xml:space="preserve">com a redução dos estigmas, </w:t>
      </w:r>
      <w:r>
        <w:t>possibilitando</w:t>
      </w:r>
      <w:r>
        <w:rPr>
          <w:rFonts w:cs="Arial"/>
          <w:color w:val="403D39"/>
          <w:sz w:val="21"/>
          <w:szCs w:val="21"/>
          <w:shd w:val="clear" w:color="auto" w:fill="FFFFFF"/>
        </w:rPr>
        <w:t xml:space="preserve"> </w:t>
      </w:r>
      <w:r w:rsidRPr="00534451">
        <w:rPr>
          <w:rFonts w:cs="Arial"/>
          <w:color w:val="403D39"/>
          <w:szCs w:val="24"/>
          <w:shd w:val="clear" w:color="auto" w:fill="FFFFFF"/>
        </w:rPr>
        <w:t>catalisar o processo de reabilitação psicossocial e reinserção social</w:t>
      </w:r>
      <w:r>
        <w:rPr>
          <w:rFonts w:cs="Arial"/>
          <w:color w:val="403D39"/>
          <w:szCs w:val="24"/>
          <w:shd w:val="clear" w:color="auto" w:fill="FFFFFF"/>
        </w:rPr>
        <w:t>.</w:t>
      </w:r>
    </w:p>
    <w:p w:rsidR="00767FB9" w:rsidRDefault="00767FB9" w:rsidP="00E964BE">
      <w:pPr>
        <w:spacing w:line="276" w:lineRule="auto"/>
        <w:ind w:firstLine="0"/>
        <w:rPr>
          <w:b/>
        </w:rPr>
      </w:pPr>
    </w:p>
    <w:p w:rsidR="00F36987" w:rsidRDefault="007B0908" w:rsidP="00E964BE">
      <w:pPr>
        <w:spacing w:line="276" w:lineRule="auto"/>
        <w:ind w:firstLine="0"/>
        <w:rPr>
          <w:b/>
        </w:rPr>
      </w:pPr>
      <w:r>
        <w:rPr>
          <w:b/>
        </w:rPr>
        <w:t xml:space="preserve">7. </w:t>
      </w:r>
      <w:r w:rsidR="00F36987" w:rsidRPr="00F36987">
        <w:rPr>
          <w:b/>
        </w:rPr>
        <w:t xml:space="preserve">O que te mobiliza no cotidiano do trabalho na RAPS? </w:t>
      </w:r>
    </w:p>
    <w:p w:rsidR="00636511" w:rsidRDefault="00636511" w:rsidP="00E964BE">
      <w:pPr>
        <w:spacing w:line="276" w:lineRule="auto"/>
        <w:ind w:firstLine="708"/>
      </w:pPr>
      <w:r w:rsidRPr="00636511">
        <w:t>Acompanhar a evolução dos</w:t>
      </w:r>
      <w:r>
        <w:t xml:space="preserve"> casos. </w:t>
      </w:r>
    </w:p>
    <w:p w:rsidR="00636511" w:rsidRDefault="00636511" w:rsidP="00E964BE">
      <w:pPr>
        <w:spacing w:line="276" w:lineRule="auto"/>
        <w:ind w:firstLine="708"/>
      </w:pPr>
      <w:r>
        <w:t xml:space="preserve">Perceber as mudanças positivas nos usuários e famílias a partir das intervenções realizadas. </w:t>
      </w:r>
    </w:p>
    <w:p w:rsidR="00636511" w:rsidRPr="00636511" w:rsidRDefault="00636511" w:rsidP="00E964BE">
      <w:pPr>
        <w:spacing w:line="276" w:lineRule="auto"/>
        <w:ind w:firstLine="708"/>
      </w:pPr>
      <w:r>
        <w:t xml:space="preserve">Possibilitar a saúde mental acontecer de acordo com os princípios da reforma psiquiátrica, frisando o cuidado em liberdade e no território.  </w:t>
      </w:r>
    </w:p>
    <w:p w:rsidR="005260DE" w:rsidRDefault="00636511" w:rsidP="00E964BE">
      <w:pPr>
        <w:spacing w:line="276" w:lineRule="auto"/>
        <w:ind w:firstLine="708"/>
      </w:pPr>
      <w:r w:rsidRPr="00636511">
        <w:t xml:space="preserve">Trabalhar em rede integrando os princípios </w:t>
      </w:r>
      <w:r>
        <w:t xml:space="preserve">do </w:t>
      </w:r>
      <w:r w:rsidRPr="00636511">
        <w:t xml:space="preserve">SUS </w:t>
      </w:r>
    </w:p>
    <w:p w:rsidR="00F36987" w:rsidRPr="00636511" w:rsidRDefault="005260DE" w:rsidP="00E964BE">
      <w:pPr>
        <w:spacing w:line="276" w:lineRule="auto"/>
        <w:ind w:firstLine="708"/>
      </w:pPr>
      <w:r>
        <w:t xml:space="preserve">Usar a Arteterapia como instrumento de intervenção </w:t>
      </w:r>
      <w:r w:rsidR="00D97BC5">
        <w:t xml:space="preserve">no cuidado psicossocial </w:t>
      </w:r>
      <w:r w:rsidR="00636511" w:rsidRPr="00636511">
        <w:t xml:space="preserve"> </w:t>
      </w:r>
    </w:p>
    <w:p w:rsidR="00636511" w:rsidRPr="00F36987" w:rsidRDefault="00636511" w:rsidP="00E964BE">
      <w:pPr>
        <w:spacing w:line="276" w:lineRule="auto"/>
        <w:ind w:firstLine="0"/>
        <w:rPr>
          <w:b/>
        </w:rPr>
      </w:pPr>
    </w:p>
    <w:p w:rsidR="00F36987" w:rsidRDefault="007B0908" w:rsidP="00E964BE">
      <w:pPr>
        <w:spacing w:line="276" w:lineRule="auto"/>
        <w:ind w:firstLine="0"/>
        <w:rPr>
          <w:b/>
        </w:rPr>
      </w:pPr>
      <w:r>
        <w:rPr>
          <w:b/>
        </w:rPr>
        <w:t>8.</w:t>
      </w:r>
      <w:r w:rsidR="00F36987" w:rsidRPr="00F36987">
        <w:rPr>
          <w:b/>
        </w:rPr>
        <w:t>O que você conta do que você sentiu durante a realização dessa experiência?</w:t>
      </w:r>
    </w:p>
    <w:p w:rsidR="00F36987" w:rsidRDefault="008452D6" w:rsidP="00E964BE">
      <w:pPr>
        <w:spacing w:line="276" w:lineRule="auto"/>
        <w:ind w:firstLine="708"/>
      </w:pPr>
      <w:r>
        <w:t>Os</w:t>
      </w:r>
      <w:r w:rsidR="00636511" w:rsidRPr="00636511">
        <w:t xml:space="preserve"> sentimentos evocados durante a realização desse projeto foram </w:t>
      </w:r>
      <w:r w:rsidR="00D97BC5">
        <w:t>de surpres</w:t>
      </w:r>
      <w:r w:rsidR="00A814F1">
        <w:t xml:space="preserve">a, ansiedade, empatia, alegria e </w:t>
      </w:r>
      <w:r w:rsidR="00D97BC5">
        <w:t xml:space="preserve">satisfação. </w:t>
      </w:r>
    </w:p>
    <w:p w:rsidR="002C28E7" w:rsidRPr="00636511" w:rsidRDefault="002C28E7" w:rsidP="00E964BE">
      <w:pPr>
        <w:spacing w:line="276" w:lineRule="auto"/>
        <w:ind w:firstLine="708"/>
      </w:pPr>
    </w:p>
    <w:p w:rsidR="00F36987" w:rsidRDefault="007B0908" w:rsidP="00E964BE">
      <w:pPr>
        <w:spacing w:line="276" w:lineRule="auto"/>
        <w:ind w:firstLine="0"/>
        <w:rPr>
          <w:b/>
        </w:rPr>
      </w:pPr>
      <w:r>
        <w:rPr>
          <w:b/>
        </w:rPr>
        <w:t xml:space="preserve">9. </w:t>
      </w:r>
      <w:r w:rsidR="00F36987" w:rsidRPr="00F36987">
        <w:rPr>
          <w:b/>
        </w:rPr>
        <w:t>Como foi lidar com esses sentimentos?</w:t>
      </w:r>
    </w:p>
    <w:p w:rsidR="00B26E52" w:rsidRDefault="00D97BC5" w:rsidP="00D97BC5">
      <w:pPr>
        <w:spacing w:line="276" w:lineRule="auto"/>
        <w:ind w:firstLine="708"/>
      </w:pPr>
      <w:r>
        <w:t>Relembrar a experiência nos permite trazer à tona a lembrança dos sentimentos e</w:t>
      </w:r>
      <w:r w:rsidR="00B26E52">
        <w:t>vocados pelo projeto</w:t>
      </w:r>
      <w:r w:rsidR="00DB477D">
        <w:t xml:space="preserve"> e o quanto nos faz repensar em nosso próprio cuidado em saúde mental, de modo que precisamos estar bem conosco para conseguir exercer o cuidado com o outro. </w:t>
      </w:r>
    </w:p>
    <w:p w:rsidR="0030101E" w:rsidRDefault="00B26E52" w:rsidP="00D97BC5">
      <w:pPr>
        <w:spacing w:line="276" w:lineRule="auto"/>
        <w:ind w:firstLine="708"/>
      </w:pPr>
      <w:r>
        <w:t xml:space="preserve">Nem sempre as experiências irão suscitar em nós sentimentos leves e positivos, na maioria das vezes elas vem cercadas de angustia, indignação e impotência. O que nos leva a repensar na importância do autocuidado em saúde mental. </w:t>
      </w:r>
    </w:p>
    <w:p w:rsidR="00B26E52" w:rsidRDefault="00B26E52" w:rsidP="00B26E52">
      <w:pPr>
        <w:spacing w:line="276" w:lineRule="auto"/>
        <w:ind w:firstLine="708"/>
        <w:rPr>
          <w:rFonts w:cs="Arial"/>
          <w:szCs w:val="24"/>
        </w:rPr>
      </w:pPr>
      <w:r>
        <w:rPr>
          <w:rFonts w:cs="Arial"/>
          <w:szCs w:val="24"/>
        </w:rPr>
        <w:t xml:space="preserve">Os sentimentos emergidos a partir da experiência nos traz um convite a repensar nossa atuação, nas apostas que fazemos e no cuidado que ofertamos. É possível construir uma saúde mental </w:t>
      </w:r>
      <w:r w:rsidR="00943D91">
        <w:rPr>
          <w:rFonts w:cs="Arial"/>
          <w:szCs w:val="24"/>
        </w:rPr>
        <w:t xml:space="preserve">realizando novas apostas, inovando em novas intervenções sempre considerando os caminhos que nossos usuários nos apontam. </w:t>
      </w:r>
    </w:p>
    <w:p w:rsidR="00D273CB" w:rsidRDefault="00B26E52" w:rsidP="00B26E52">
      <w:pPr>
        <w:spacing w:line="276" w:lineRule="auto"/>
        <w:ind w:firstLine="708"/>
        <w:rPr>
          <w:rFonts w:cs="Arial"/>
          <w:szCs w:val="24"/>
        </w:rPr>
      </w:pPr>
      <w:r>
        <w:rPr>
          <w:rFonts w:cs="Arial"/>
          <w:szCs w:val="24"/>
        </w:rPr>
        <w:t xml:space="preserve"> </w:t>
      </w:r>
    </w:p>
    <w:p w:rsidR="00B825D4" w:rsidRPr="003F4F72" w:rsidRDefault="00B825D4" w:rsidP="00E964BE">
      <w:pPr>
        <w:spacing w:line="276" w:lineRule="auto"/>
        <w:ind w:firstLine="0"/>
        <w:rPr>
          <w:rFonts w:cs="Arial"/>
          <w:b/>
        </w:rPr>
      </w:pPr>
      <w:r w:rsidRPr="003F4F72">
        <w:rPr>
          <w:rFonts w:cs="Arial"/>
          <w:b/>
        </w:rPr>
        <w:t>Palavras-Chave</w:t>
      </w:r>
    </w:p>
    <w:p w:rsidR="002C28E7" w:rsidRPr="00B825D4" w:rsidRDefault="002C28E7" w:rsidP="00E964BE">
      <w:pPr>
        <w:spacing w:line="276" w:lineRule="auto"/>
        <w:rPr>
          <w:rFonts w:cs="Arial"/>
        </w:rPr>
      </w:pPr>
      <w:r w:rsidRPr="00B825D4">
        <w:rPr>
          <w:rFonts w:cs="Arial"/>
        </w:rPr>
        <w:t xml:space="preserve">Saúde Mental, Revista em Quadrinhos, </w:t>
      </w:r>
      <w:proofErr w:type="spellStart"/>
      <w:r w:rsidRPr="00B825D4">
        <w:rPr>
          <w:rFonts w:cs="Arial"/>
        </w:rPr>
        <w:t>Arteterapia</w:t>
      </w:r>
      <w:proofErr w:type="spellEnd"/>
      <w:r>
        <w:rPr>
          <w:rFonts w:cs="Arial"/>
        </w:rPr>
        <w:t xml:space="preserve">, </w:t>
      </w:r>
      <w:r>
        <w:rPr>
          <w:rFonts w:cs="Arial"/>
          <w:szCs w:val="24"/>
        </w:rPr>
        <w:t>Cria</w:t>
      </w:r>
      <w:r w:rsidR="00DB477D">
        <w:rPr>
          <w:rFonts w:cs="Arial"/>
          <w:szCs w:val="24"/>
        </w:rPr>
        <w:t xml:space="preserve">tividade, </w:t>
      </w:r>
      <w:r w:rsidR="00D429FD">
        <w:rPr>
          <w:rFonts w:cs="Arial"/>
          <w:szCs w:val="24"/>
        </w:rPr>
        <w:t xml:space="preserve">Clínica Ampliada. </w:t>
      </w:r>
    </w:p>
    <w:p w:rsidR="00D273CB" w:rsidRDefault="00D273CB" w:rsidP="00E964BE">
      <w:pPr>
        <w:spacing w:line="276" w:lineRule="auto"/>
        <w:ind w:firstLine="0"/>
        <w:rPr>
          <w:rFonts w:cs="Arial"/>
          <w:b/>
        </w:rPr>
      </w:pPr>
    </w:p>
    <w:sectPr w:rsidR="00D273CB" w:rsidSect="004B77ED">
      <w:pgSz w:w="11906" w:h="16838"/>
      <w:pgMar w:top="1418"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6043AE1"/>
    <w:multiLevelType w:val="multilevel"/>
    <w:tmpl w:val="0FCAF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26BE"/>
    <w:rsid w:val="000679AA"/>
    <w:rsid w:val="000C60B4"/>
    <w:rsid w:val="0011561D"/>
    <w:rsid w:val="001167C3"/>
    <w:rsid w:val="00203604"/>
    <w:rsid w:val="002413DF"/>
    <w:rsid w:val="002664E0"/>
    <w:rsid w:val="00292290"/>
    <w:rsid w:val="002C28E7"/>
    <w:rsid w:val="002F26BE"/>
    <w:rsid w:val="0030101E"/>
    <w:rsid w:val="0031185D"/>
    <w:rsid w:val="00324EC6"/>
    <w:rsid w:val="003F4F72"/>
    <w:rsid w:val="0041150B"/>
    <w:rsid w:val="0046577E"/>
    <w:rsid w:val="004B77ED"/>
    <w:rsid w:val="004C6087"/>
    <w:rsid w:val="004E1106"/>
    <w:rsid w:val="004F4A6D"/>
    <w:rsid w:val="005205CF"/>
    <w:rsid w:val="005260DE"/>
    <w:rsid w:val="00534451"/>
    <w:rsid w:val="00613711"/>
    <w:rsid w:val="00616549"/>
    <w:rsid w:val="006333F4"/>
    <w:rsid w:val="00636511"/>
    <w:rsid w:val="00701973"/>
    <w:rsid w:val="007050AE"/>
    <w:rsid w:val="00734230"/>
    <w:rsid w:val="00767FB9"/>
    <w:rsid w:val="007873D9"/>
    <w:rsid w:val="00795273"/>
    <w:rsid w:val="007A06A1"/>
    <w:rsid w:val="007B0908"/>
    <w:rsid w:val="007F1C3D"/>
    <w:rsid w:val="008452D6"/>
    <w:rsid w:val="008C676C"/>
    <w:rsid w:val="00943D91"/>
    <w:rsid w:val="009466BA"/>
    <w:rsid w:val="009855C7"/>
    <w:rsid w:val="00992A17"/>
    <w:rsid w:val="009C5B5E"/>
    <w:rsid w:val="009C7481"/>
    <w:rsid w:val="009D0441"/>
    <w:rsid w:val="009E2AA7"/>
    <w:rsid w:val="009F2C06"/>
    <w:rsid w:val="00A814F1"/>
    <w:rsid w:val="00AA1802"/>
    <w:rsid w:val="00B26E52"/>
    <w:rsid w:val="00B825D4"/>
    <w:rsid w:val="00B94B12"/>
    <w:rsid w:val="00B97325"/>
    <w:rsid w:val="00C12F40"/>
    <w:rsid w:val="00C23A91"/>
    <w:rsid w:val="00CC1E8E"/>
    <w:rsid w:val="00D0663B"/>
    <w:rsid w:val="00D26BC0"/>
    <w:rsid w:val="00D273CB"/>
    <w:rsid w:val="00D429FD"/>
    <w:rsid w:val="00D82621"/>
    <w:rsid w:val="00D97BC5"/>
    <w:rsid w:val="00DB477D"/>
    <w:rsid w:val="00DD6EDA"/>
    <w:rsid w:val="00E24139"/>
    <w:rsid w:val="00E86816"/>
    <w:rsid w:val="00E964BE"/>
    <w:rsid w:val="00EB066E"/>
    <w:rsid w:val="00EB41AD"/>
    <w:rsid w:val="00EF07F0"/>
    <w:rsid w:val="00F36987"/>
    <w:rsid w:val="00FF2D3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30E689-94B1-4335-8B5A-04567F0FE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texto"/>
    <w:qFormat/>
    <w:rsid w:val="00B825D4"/>
    <w:pPr>
      <w:spacing w:after="0" w:line="360" w:lineRule="auto"/>
      <w:ind w:firstLine="709"/>
      <w:jc w:val="both"/>
    </w:pPr>
    <w:rPr>
      <w:rFonts w:ascii="Arial" w:eastAsiaTheme="minorEastAsia" w:hAnsi="Arial"/>
      <w:sz w:val="24"/>
    </w:rPr>
  </w:style>
  <w:style w:type="paragraph" w:styleId="Ttulo1">
    <w:name w:val="heading 1"/>
    <w:basedOn w:val="Normal"/>
    <w:link w:val="Ttulo1Char"/>
    <w:uiPriority w:val="9"/>
    <w:qFormat/>
    <w:rsid w:val="007F1C3D"/>
    <w:pPr>
      <w:spacing w:before="100" w:beforeAutospacing="1" w:after="100" w:afterAutospacing="1" w:line="240" w:lineRule="auto"/>
      <w:ind w:firstLine="0"/>
      <w:jc w:val="left"/>
      <w:outlineLvl w:val="0"/>
    </w:pPr>
    <w:rPr>
      <w:rFonts w:ascii="Times New Roman" w:eastAsia="Times New Roman" w:hAnsi="Times New Roman" w:cs="Times New Roman"/>
      <w:b/>
      <w:bCs/>
      <w:kern w:val="36"/>
      <w:sz w:val="48"/>
      <w:szCs w:val="48"/>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2F26BE"/>
    <w:pPr>
      <w:spacing w:before="100" w:beforeAutospacing="1" w:after="100" w:afterAutospacing="1" w:line="240" w:lineRule="auto"/>
      <w:ind w:firstLine="0"/>
      <w:jc w:val="left"/>
    </w:pPr>
    <w:rPr>
      <w:rFonts w:ascii="Times New Roman" w:eastAsia="Times New Roman" w:hAnsi="Times New Roman" w:cs="Times New Roman"/>
      <w:szCs w:val="24"/>
      <w:lang w:eastAsia="pt-BR"/>
    </w:rPr>
  </w:style>
  <w:style w:type="paragraph" w:styleId="Pr-formataoHTML">
    <w:name w:val="HTML Preformatted"/>
    <w:basedOn w:val="Normal"/>
    <w:link w:val="Pr-formataoHTMLChar"/>
    <w:uiPriority w:val="99"/>
    <w:semiHidden/>
    <w:unhideWhenUsed/>
    <w:rsid w:val="00B825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uiPriority w:val="99"/>
    <w:semiHidden/>
    <w:rsid w:val="00B825D4"/>
    <w:rPr>
      <w:rFonts w:ascii="Courier New" w:eastAsia="Times New Roman" w:hAnsi="Courier New" w:cs="Courier New"/>
      <w:sz w:val="20"/>
      <w:szCs w:val="20"/>
      <w:lang w:eastAsia="pt-BR"/>
    </w:rPr>
  </w:style>
  <w:style w:type="character" w:customStyle="1" w:styleId="y2iqfc">
    <w:name w:val="y2iqfc"/>
    <w:basedOn w:val="Fontepargpadro"/>
    <w:rsid w:val="00B825D4"/>
  </w:style>
  <w:style w:type="paragraph" w:styleId="PargrafodaLista">
    <w:name w:val="List Paragraph"/>
    <w:basedOn w:val="Normal"/>
    <w:uiPriority w:val="34"/>
    <w:qFormat/>
    <w:rsid w:val="003F4F72"/>
    <w:pPr>
      <w:ind w:left="720"/>
      <w:contextualSpacing/>
    </w:pPr>
  </w:style>
  <w:style w:type="character" w:styleId="Hyperlink">
    <w:name w:val="Hyperlink"/>
    <w:basedOn w:val="Fontepargpadro"/>
    <w:uiPriority w:val="99"/>
    <w:unhideWhenUsed/>
    <w:rsid w:val="007F1C3D"/>
    <w:rPr>
      <w:color w:val="0563C1" w:themeColor="hyperlink"/>
      <w:u w:val="single"/>
    </w:rPr>
  </w:style>
  <w:style w:type="character" w:customStyle="1" w:styleId="Ttulo1Char">
    <w:name w:val="Título 1 Char"/>
    <w:basedOn w:val="Fontepargpadro"/>
    <w:link w:val="Ttulo1"/>
    <w:uiPriority w:val="9"/>
    <w:rsid w:val="007F1C3D"/>
    <w:rPr>
      <w:rFonts w:ascii="Times New Roman" w:eastAsia="Times New Roman" w:hAnsi="Times New Roman" w:cs="Times New Roman"/>
      <w:b/>
      <w:bCs/>
      <w:kern w:val="36"/>
      <w:sz w:val="48"/>
      <w:szCs w:val="48"/>
      <w:lang w:eastAsia="pt-BR"/>
    </w:rPr>
  </w:style>
  <w:style w:type="paragraph" w:customStyle="1" w:styleId="font8">
    <w:name w:val="font_8"/>
    <w:basedOn w:val="Normal"/>
    <w:rsid w:val="007050AE"/>
    <w:pPr>
      <w:spacing w:before="100" w:beforeAutospacing="1" w:after="100" w:afterAutospacing="1" w:line="240" w:lineRule="auto"/>
      <w:ind w:firstLine="0"/>
      <w:jc w:val="left"/>
    </w:pPr>
    <w:rPr>
      <w:rFonts w:ascii="Times New Roman" w:eastAsia="Times New Roman" w:hAnsi="Times New Roman" w:cs="Times New Roman"/>
      <w:szCs w:val="24"/>
      <w:lang w:eastAsia="pt-BR"/>
    </w:rPr>
  </w:style>
  <w:style w:type="character" w:customStyle="1" w:styleId="wixui-rich-texttext">
    <w:name w:val="wixui-rich-text__text"/>
    <w:basedOn w:val="Fontepargpadro"/>
    <w:rsid w:val="007050AE"/>
  </w:style>
  <w:style w:type="character" w:styleId="Forte">
    <w:name w:val="Strong"/>
    <w:basedOn w:val="Fontepargpadro"/>
    <w:uiPriority w:val="22"/>
    <w:qFormat/>
    <w:rsid w:val="00E2413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002394">
      <w:bodyDiv w:val="1"/>
      <w:marLeft w:val="0"/>
      <w:marRight w:val="0"/>
      <w:marTop w:val="0"/>
      <w:marBottom w:val="0"/>
      <w:divBdr>
        <w:top w:val="none" w:sz="0" w:space="0" w:color="auto"/>
        <w:left w:val="none" w:sz="0" w:space="0" w:color="auto"/>
        <w:bottom w:val="none" w:sz="0" w:space="0" w:color="auto"/>
        <w:right w:val="none" w:sz="0" w:space="0" w:color="auto"/>
      </w:divBdr>
    </w:div>
    <w:div w:id="64762893">
      <w:bodyDiv w:val="1"/>
      <w:marLeft w:val="0"/>
      <w:marRight w:val="0"/>
      <w:marTop w:val="0"/>
      <w:marBottom w:val="0"/>
      <w:divBdr>
        <w:top w:val="none" w:sz="0" w:space="0" w:color="auto"/>
        <w:left w:val="none" w:sz="0" w:space="0" w:color="auto"/>
        <w:bottom w:val="none" w:sz="0" w:space="0" w:color="auto"/>
        <w:right w:val="none" w:sz="0" w:space="0" w:color="auto"/>
      </w:divBdr>
    </w:div>
    <w:div w:id="72549521">
      <w:bodyDiv w:val="1"/>
      <w:marLeft w:val="0"/>
      <w:marRight w:val="0"/>
      <w:marTop w:val="0"/>
      <w:marBottom w:val="0"/>
      <w:divBdr>
        <w:top w:val="none" w:sz="0" w:space="0" w:color="auto"/>
        <w:left w:val="none" w:sz="0" w:space="0" w:color="auto"/>
        <w:bottom w:val="none" w:sz="0" w:space="0" w:color="auto"/>
        <w:right w:val="none" w:sz="0" w:space="0" w:color="auto"/>
      </w:divBdr>
    </w:div>
    <w:div w:id="434787625">
      <w:bodyDiv w:val="1"/>
      <w:marLeft w:val="0"/>
      <w:marRight w:val="0"/>
      <w:marTop w:val="0"/>
      <w:marBottom w:val="0"/>
      <w:divBdr>
        <w:top w:val="none" w:sz="0" w:space="0" w:color="auto"/>
        <w:left w:val="none" w:sz="0" w:space="0" w:color="auto"/>
        <w:bottom w:val="none" w:sz="0" w:space="0" w:color="auto"/>
        <w:right w:val="none" w:sz="0" w:space="0" w:color="auto"/>
      </w:divBdr>
    </w:div>
    <w:div w:id="451635077">
      <w:bodyDiv w:val="1"/>
      <w:marLeft w:val="0"/>
      <w:marRight w:val="0"/>
      <w:marTop w:val="0"/>
      <w:marBottom w:val="0"/>
      <w:divBdr>
        <w:top w:val="none" w:sz="0" w:space="0" w:color="auto"/>
        <w:left w:val="none" w:sz="0" w:space="0" w:color="auto"/>
        <w:bottom w:val="none" w:sz="0" w:space="0" w:color="auto"/>
        <w:right w:val="none" w:sz="0" w:space="0" w:color="auto"/>
      </w:divBdr>
      <w:divsChild>
        <w:div w:id="261033055">
          <w:marLeft w:val="0"/>
          <w:marRight w:val="0"/>
          <w:marTop w:val="15"/>
          <w:marBottom w:val="0"/>
          <w:divBdr>
            <w:top w:val="single" w:sz="48" w:space="0" w:color="auto"/>
            <w:left w:val="single" w:sz="48" w:space="0" w:color="auto"/>
            <w:bottom w:val="single" w:sz="48" w:space="0" w:color="auto"/>
            <w:right w:val="single" w:sz="48" w:space="0" w:color="auto"/>
          </w:divBdr>
          <w:divsChild>
            <w:div w:id="107185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890594">
      <w:bodyDiv w:val="1"/>
      <w:marLeft w:val="0"/>
      <w:marRight w:val="0"/>
      <w:marTop w:val="0"/>
      <w:marBottom w:val="0"/>
      <w:divBdr>
        <w:top w:val="none" w:sz="0" w:space="0" w:color="auto"/>
        <w:left w:val="none" w:sz="0" w:space="0" w:color="auto"/>
        <w:bottom w:val="none" w:sz="0" w:space="0" w:color="auto"/>
        <w:right w:val="none" w:sz="0" w:space="0" w:color="auto"/>
      </w:divBdr>
    </w:div>
    <w:div w:id="1012953852">
      <w:bodyDiv w:val="1"/>
      <w:marLeft w:val="0"/>
      <w:marRight w:val="0"/>
      <w:marTop w:val="0"/>
      <w:marBottom w:val="0"/>
      <w:divBdr>
        <w:top w:val="none" w:sz="0" w:space="0" w:color="auto"/>
        <w:left w:val="none" w:sz="0" w:space="0" w:color="auto"/>
        <w:bottom w:val="none" w:sz="0" w:space="0" w:color="auto"/>
        <w:right w:val="none" w:sz="0" w:space="0" w:color="auto"/>
      </w:divBdr>
    </w:div>
    <w:div w:id="1175146677">
      <w:bodyDiv w:val="1"/>
      <w:marLeft w:val="0"/>
      <w:marRight w:val="0"/>
      <w:marTop w:val="0"/>
      <w:marBottom w:val="0"/>
      <w:divBdr>
        <w:top w:val="none" w:sz="0" w:space="0" w:color="auto"/>
        <w:left w:val="none" w:sz="0" w:space="0" w:color="auto"/>
        <w:bottom w:val="none" w:sz="0" w:space="0" w:color="auto"/>
        <w:right w:val="none" w:sz="0" w:space="0" w:color="auto"/>
      </w:divBdr>
      <w:divsChild>
        <w:div w:id="1545554540">
          <w:marLeft w:val="0"/>
          <w:marRight w:val="0"/>
          <w:marTop w:val="15"/>
          <w:marBottom w:val="0"/>
          <w:divBdr>
            <w:top w:val="single" w:sz="48" w:space="0" w:color="auto"/>
            <w:left w:val="single" w:sz="48" w:space="0" w:color="auto"/>
            <w:bottom w:val="single" w:sz="48" w:space="0" w:color="auto"/>
            <w:right w:val="single" w:sz="48" w:space="0" w:color="auto"/>
          </w:divBdr>
          <w:divsChild>
            <w:div w:id="2075350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6746818">
      <w:bodyDiv w:val="1"/>
      <w:marLeft w:val="0"/>
      <w:marRight w:val="0"/>
      <w:marTop w:val="0"/>
      <w:marBottom w:val="0"/>
      <w:divBdr>
        <w:top w:val="none" w:sz="0" w:space="0" w:color="auto"/>
        <w:left w:val="none" w:sz="0" w:space="0" w:color="auto"/>
        <w:bottom w:val="none" w:sz="0" w:space="0" w:color="auto"/>
        <w:right w:val="none" w:sz="0" w:space="0" w:color="auto"/>
      </w:divBdr>
    </w:div>
    <w:div w:id="1463965421">
      <w:bodyDiv w:val="1"/>
      <w:marLeft w:val="0"/>
      <w:marRight w:val="0"/>
      <w:marTop w:val="0"/>
      <w:marBottom w:val="0"/>
      <w:divBdr>
        <w:top w:val="none" w:sz="0" w:space="0" w:color="auto"/>
        <w:left w:val="none" w:sz="0" w:space="0" w:color="auto"/>
        <w:bottom w:val="none" w:sz="0" w:space="0" w:color="auto"/>
        <w:right w:val="none" w:sz="0" w:space="0" w:color="auto"/>
      </w:divBdr>
    </w:div>
    <w:div w:id="1568343239">
      <w:bodyDiv w:val="1"/>
      <w:marLeft w:val="0"/>
      <w:marRight w:val="0"/>
      <w:marTop w:val="0"/>
      <w:marBottom w:val="0"/>
      <w:divBdr>
        <w:top w:val="none" w:sz="0" w:space="0" w:color="auto"/>
        <w:left w:val="none" w:sz="0" w:space="0" w:color="auto"/>
        <w:bottom w:val="none" w:sz="0" w:space="0" w:color="auto"/>
        <w:right w:val="none" w:sz="0" w:space="0" w:color="auto"/>
      </w:divBdr>
    </w:div>
    <w:div w:id="1767191856">
      <w:bodyDiv w:val="1"/>
      <w:marLeft w:val="0"/>
      <w:marRight w:val="0"/>
      <w:marTop w:val="0"/>
      <w:marBottom w:val="0"/>
      <w:divBdr>
        <w:top w:val="none" w:sz="0" w:space="0" w:color="auto"/>
        <w:left w:val="none" w:sz="0" w:space="0" w:color="auto"/>
        <w:bottom w:val="none" w:sz="0" w:space="0" w:color="auto"/>
        <w:right w:val="none" w:sz="0" w:space="0" w:color="auto"/>
      </w:divBdr>
    </w:div>
    <w:div w:id="1801997222">
      <w:bodyDiv w:val="1"/>
      <w:marLeft w:val="0"/>
      <w:marRight w:val="0"/>
      <w:marTop w:val="0"/>
      <w:marBottom w:val="0"/>
      <w:divBdr>
        <w:top w:val="none" w:sz="0" w:space="0" w:color="auto"/>
        <w:left w:val="none" w:sz="0" w:space="0" w:color="auto"/>
        <w:bottom w:val="none" w:sz="0" w:space="0" w:color="auto"/>
        <w:right w:val="none" w:sz="0" w:space="0" w:color="auto"/>
      </w:divBdr>
      <w:divsChild>
        <w:div w:id="1212424452">
          <w:marLeft w:val="0"/>
          <w:marRight w:val="0"/>
          <w:marTop w:val="15"/>
          <w:marBottom w:val="0"/>
          <w:divBdr>
            <w:top w:val="single" w:sz="48" w:space="0" w:color="auto"/>
            <w:left w:val="single" w:sz="48" w:space="0" w:color="auto"/>
            <w:bottom w:val="single" w:sz="48" w:space="0" w:color="auto"/>
            <w:right w:val="single" w:sz="48" w:space="0" w:color="auto"/>
          </w:divBdr>
          <w:divsChild>
            <w:div w:id="206610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7793441">
      <w:bodyDiv w:val="1"/>
      <w:marLeft w:val="0"/>
      <w:marRight w:val="0"/>
      <w:marTop w:val="0"/>
      <w:marBottom w:val="0"/>
      <w:divBdr>
        <w:top w:val="none" w:sz="0" w:space="0" w:color="auto"/>
        <w:left w:val="none" w:sz="0" w:space="0" w:color="auto"/>
        <w:bottom w:val="none" w:sz="0" w:space="0" w:color="auto"/>
        <w:right w:val="none" w:sz="0" w:space="0" w:color="auto"/>
      </w:divBdr>
    </w:div>
    <w:div w:id="1964843015">
      <w:bodyDiv w:val="1"/>
      <w:marLeft w:val="0"/>
      <w:marRight w:val="0"/>
      <w:marTop w:val="0"/>
      <w:marBottom w:val="0"/>
      <w:divBdr>
        <w:top w:val="none" w:sz="0" w:space="0" w:color="auto"/>
        <w:left w:val="none" w:sz="0" w:space="0" w:color="auto"/>
        <w:bottom w:val="none" w:sz="0" w:space="0" w:color="auto"/>
        <w:right w:val="none" w:sz="0" w:space="0" w:color="auto"/>
      </w:divBdr>
    </w:div>
    <w:div w:id="1980839085">
      <w:bodyDiv w:val="1"/>
      <w:marLeft w:val="0"/>
      <w:marRight w:val="0"/>
      <w:marTop w:val="0"/>
      <w:marBottom w:val="0"/>
      <w:divBdr>
        <w:top w:val="none" w:sz="0" w:space="0" w:color="auto"/>
        <w:left w:val="none" w:sz="0" w:space="0" w:color="auto"/>
        <w:bottom w:val="none" w:sz="0" w:space="0" w:color="auto"/>
        <w:right w:val="none" w:sz="0" w:space="0" w:color="auto"/>
      </w:divBdr>
    </w:div>
    <w:div w:id="2029326946">
      <w:bodyDiv w:val="1"/>
      <w:marLeft w:val="0"/>
      <w:marRight w:val="0"/>
      <w:marTop w:val="0"/>
      <w:marBottom w:val="0"/>
      <w:divBdr>
        <w:top w:val="none" w:sz="0" w:space="0" w:color="auto"/>
        <w:left w:val="none" w:sz="0" w:space="0" w:color="auto"/>
        <w:bottom w:val="none" w:sz="0" w:space="0" w:color="auto"/>
        <w:right w:val="none" w:sz="0" w:space="0" w:color="auto"/>
      </w:divBdr>
    </w:div>
    <w:div w:id="2094427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1985</Words>
  <Characters>10719</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12679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SMS</dc:creator>
  <cp:keywords/>
  <dc:description/>
  <cp:lastModifiedBy>SMS</cp:lastModifiedBy>
  <cp:revision>2</cp:revision>
  <dcterms:created xsi:type="dcterms:W3CDTF">2024-11-07T18:24:00Z</dcterms:created>
  <dcterms:modified xsi:type="dcterms:W3CDTF">2024-11-07T18:24:00Z</dcterms:modified>
</cp:coreProperties>
</file>