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DC4F8" w14:textId="77777777" w:rsidR="00487121" w:rsidRDefault="00487121" w:rsidP="00487121">
      <w:pPr>
        <w:spacing w:after="0" w:line="360" w:lineRule="auto"/>
        <w:rPr>
          <w:rFonts w:eastAsia="Calibri" w:cs="Arial"/>
          <w:sz w:val="24"/>
          <w:szCs w:val="24"/>
        </w:rPr>
      </w:pPr>
    </w:p>
    <w:p w14:paraId="450A3C5B" w14:textId="77777777" w:rsidR="00741BA1" w:rsidRPr="0090715A" w:rsidRDefault="00741BA1" w:rsidP="0090715A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715A">
        <w:rPr>
          <w:rFonts w:ascii="Times New Roman" w:eastAsia="Calibri" w:hAnsi="Times New Roman" w:cs="Times New Roman"/>
          <w:sz w:val="24"/>
          <w:szCs w:val="24"/>
        </w:rPr>
        <w:t>Relato de experiência CAPS são Joaquim da Barra – DRSVIII</w:t>
      </w:r>
    </w:p>
    <w:p w14:paraId="34BA35DE" w14:textId="77777777" w:rsidR="00741BA1" w:rsidRPr="0090715A" w:rsidRDefault="00741BA1" w:rsidP="00741BA1">
      <w:pPr>
        <w:numPr>
          <w:ilvl w:val="0"/>
          <w:numId w:val="1"/>
        </w:numPr>
        <w:shd w:val="clear" w:color="auto" w:fill="FFFFFF"/>
        <w:spacing w:after="60" w:line="360" w:lineRule="atLeast"/>
        <w:ind w:left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0715A">
        <w:rPr>
          <w:rFonts w:ascii="Times New Roman" w:eastAsia="Calibri" w:hAnsi="Times New Roman" w:cs="Times New Roman"/>
          <w:b/>
          <w:sz w:val="24"/>
          <w:szCs w:val="24"/>
        </w:rPr>
        <w:t xml:space="preserve"> TEMA: </w:t>
      </w:r>
      <w:r w:rsidRPr="0090715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Cuidado a pessoas em conflito com a lei: este eixo remete a experiências que tratem de ações de cuidado em saúde mental destinadas a pessoas em conflito com a lei;</w:t>
      </w:r>
    </w:p>
    <w:p w14:paraId="66B15213" w14:textId="77777777" w:rsidR="00741BA1" w:rsidRPr="0090715A" w:rsidRDefault="00741BA1" w:rsidP="0048712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A6873B" w14:textId="77777777" w:rsidR="0090715A" w:rsidRPr="0090715A" w:rsidRDefault="0090715A" w:rsidP="0090715A">
      <w:pPr>
        <w:pStyle w:val="NormalWeb"/>
      </w:pPr>
      <w:r w:rsidRPr="0090715A">
        <w:t>O cuidado com pessoas em conflito com a lei requer um trabalho diferenciado, especialmente devido ao preconceito que as pessoas têm em relação a esses pacientes, principalmente em cidades pequenas como a nossa. No final de 2022, tivemos o caso de um paciente, cujo nome prefiro não revelar, que, em um surto psicótico devido ao abuso de substâncias, foi acusado de homicídio. Ele passou dois anos em uma penitenciária e três anos no Hospital de Custódia Franco da Rocha. Após avaliação pericial e análise de periculosidade, recebeu alta para acompanhamento no CAPS.</w:t>
      </w:r>
    </w:p>
    <w:p w14:paraId="7E9EC496" w14:textId="77777777" w:rsidR="0090715A" w:rsidRPr="0090715A" w:rsidRDefault="0090715A" w:rsidP="0090715A">
      <w:pPr>
        <w:pStyle w:val="NormalWeb"/>
      </w:pPr>
      <w:r w:rsidRPr="0090715A">
        <w:t>Era um desafio para toda a equipe, pois o paciente foi incluído em grupos terapêuticos e psiquiátricos. No início, ele enfrentou dificuldades, mas com um processo de adaptação ao lado da terapeuta ocupacional e da psicóloga, e sem o estigma da sociedade, conseguiu progredir. Ajuda mútua, nome do grupo administrado pela T.O., foi fundamental. Após mais de um ano no CAPS, o paciente conseguiu trabalhar, namorar e estabelecer bons relacionamentos interpessoais. O medo e o preconceito foram superados, e hoje ele frequenta o CAPS não por obrigação do juiz, mas porque realmente gosta do ambiente, que lhe faz bem.</w:t>
      </w:r>
    </w:p>
    <w:p w14:paraId="2BE8ACBF" w14:textId="77777777" w:rsidR="0090715A" w:rsidRPr="0090715A" w:rsidRDefault="0090715A" w:rsidP="0090715A">
      <w:pPr>
        <w:pStyle w:val="NormalWeb"/>
      </w:pPr>
      <w:r w:rsidRPr="0090715A">
        <w:t>Atualmente, com a lei anti-manicomial, temos em nosso município, que possui um total de 48.558 habitantes, três pacientes em detenção no HCTP. Com a boa vivência do paciente mencionado anteriormente, toda a equipe se sente amparada e pronta para promover cuidado dos mesmos, independentemente do crime cometido. Estamos trabalhando em colaboração com a equipe conectora do Estado de São Paulo e já estabelecemos contato e ajudamos as famílias.</w:t>
      </w:r>
    </w:p>
    <w:p w14:paraId="1837F7C7" w14:textId="77777777" w:rsidR="0090715A" w:rsidRPr="0090715A" w:rsidRDefault="0090715A" w:rsidP="0090715A">
      <w:pPr>
        <w:pStyle w:val="NormalWeb"/>
      </w:pPr>
      <w:r w:rsidRPr="0090715A">
        <w:t>Um exemplo que me deixa feliz em citar é o de um dos pacientes que está em detenção em Franco da Rocha 1. A mãe dele não tinha notícias há dois anos até que a equipe do CAPS foi procurá-la. Com ajuda e orientações dos funcionários, ela conseguiu, após esse período, receber uma carta online do filho, o que gerou uma grande comoção na equipe. É importante lembrar que, além das pessoas em conflito, o trabalho com a família também é crucial para prepará-las para recebê-los. O sucesso do primeiro caso mencionado deve-se, em grande parte, ao apoio da família.</w:t>
      </w:r>
    </w:p>
    <w:p w14:paraId="36293F59" w14:textId="77777777" w:rsidR="0090715A" w:rsidRPr="0090715A" w:rsidRDefault="0090715A" w:rsidP="0090715A">
      <w:pPr>
        <w:pStyle w:val="NormalWeb"/>
      </w:pPr>
      <w:r w:rsidRPr="0090715A">
        <w:t>Com isso, seguimos em contato e oferecemos ajuda não apenas aos pacientes, mas também a suas famílias.</w:t>
      </w:r>
    </w:p>
    <w:p w14:paraId="676FF9B1" w14:textId="77777777" w:rsidR="0090715A" w:rsidRDefault="0090715A" w:rsidP="00487121">
      <w:pPr>
        <w:spacing w:after="0" w:line="360" w:lineRule="auto"/>
        <w:rPr>
          <w:rFonts w:eastAsia="Calibri" w:cs="Arial"/>
          <w:b/>
          <w:sz w:val="24"/>
          <w:szCs w:val="24"/>
        </w:rPr>
      </w:pPr>
      <w:r w:rsidRPr="0090715A">
        <w:rPr>
          <w:rFonts w:eastAsia="Calibri" w:cs="Arial"/>
          <w:b/>
          <w:sz w:val="24"/>
          <w:szCs w:val="24"/>
        </w:rPr>
        <w:t xml:space="preserve">Atenciosamente, Equipe Centro de Atenção Psicossocial Profº Alexandre Dezem. </w:t>
      </w:r>
    </w:p>
    <w:p w14:paraId="4DCAFCA0" w14:textId="77777777" w:rsidR="000E518A" w:rsidRPr="0090715A" w:rsidRDefault="000E518A" w:rsidP="00487121">
      <w:pPr>
        <w:spacing w:after="0" w:line="360" w:lineRule="auto"/>
        <w:rPr>
          <w:rFonts w:eastAsia="Calibri" w:cs="Arial"/>
          <w:b/>
          <w:sz w:val="24"/>
          <w:szCs w:val="24"/>
        </w:rPr>
      </w:pPr>
      <w:r>
        <w:rPr>
          <w:rFonts w:eastAsia="Calibri" w:cs="Arial"/>
          <w:b/>
          <w:sz w:val="24"/>
          <w:szCs w:val="24"/>
        </w:rPr>
        <w:t xml:space="preserve">Vídeo: </w:t>
      </w:r>
      <w:r w:rsidRPr="000E518A">
        <w:rPr>
          <w:rFonts w:eastAsia="Calibri" w:cs="Arial"/>
          <w:b/>
          <w:sz w:val="24"/>
          <w:szCs w:val="24"/>
        </w:rPr>
        <w:t>https://youtu.be/72aNWH0tuTE?si=QFcoP1Swu7tmBZwg</w:t>
      </w:r>
    </w:p>
    <w:p w14:paraId="7F4A7397" w14:textId="77777777" w:rsidR="00CF2F57" w:rsidRDefault="00CF2F57" w:rsidP="0090715A"/>
    <w:sectPr w:rsidR="00CF2F57" w:rsidSect="004B72EA">
      <w:headerReference w:type="default" r:id="rId7"/>
      <w:pgSz w:w="11906" w:h="16838"/>
      <w:pgMar w:top="16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61A68" w14:textId="77777777" w:rsidR="007F3A45" w:rsidRDefault="007F3A45" w:rsidP="00487121">
      <w:pPr>
        <w:spacing w:after="0" w:line="240" w:lineRule="auto"/>
      </w:pPr>
      <w:r>
        <w:separator/>
      </w:r>
    </w:p>
  </w:endnote>
  <w:endnote w:type="continuationSeparator" w:id="0">
    <w:p w14:paraId="55BD9743" w14:textId="77777777" w:rsidR="007F3A45" w:rsidRDefault="007F3A45" w:rsidP="0048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B1F06" w14:textId="77777777" w:rsidR="007F3A45" w:rsidRDefault="007F3A45" w:rsidP="00487121">
      <w:pPr>
        <w:spacing w:after="0" w:line="240" w:lineRule="auto"/>
      </w:pPr>
      <w:r>
        <w:separator/>
      </w:r>
    </w:p>
  </w:footnote>
  <w:footnote w:type="continuationSeparator" w:id="0">
    <w:p w14:paraId="01A7E394" w14:textId="77777777" w:rsidR="007F3A45" w:rsidRDefault="007F3A45" w:rsidP="00487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0F6FA" w14:textId="77777777" w:rsidR="00487121" w:rsidRDefault="00487121" w:rsidP="00487121">
    <w:pPr>
      <w:pStyle w:val="Cabealho"/>
      <w:rPr>
        <w:b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174A3F1" wp14:editId="22C2556E">
          <wp:simplePos x="0" y="0"/>
          <wp:positionH relativeFrom="column">
            <wp:posOffset>-478155</wp:posOffset>
          </wp:positionH>
          <wp:positionV relativeFrom="paragraph">
            <wp:posOffset>-394970</wp:posOffset>
          </wp:positionV>
          <wp:extent cx="1272540" cy="1216025"/>
          <wp:effectExtent l="0" t="0" r="3810" b="3175"/>
          <wp:wrapSquare wrapText="bothSides"/>
          <wp:docPr id="2" name="Imagem 4" descr="http://www.saojoaquimdabarra.sp.gov.br/images/banners/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http://www.saojoaquimdabarra.sp.gov.br/images/banners/brasa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1216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Prefeitura Municipal De São Joaquim da Barra</w:t>
    </w:r>
  </w:p>
  <w:p w14:paraId="040F812F" w14:textId="77777777" w:rsidR="00487121" w:rsidRDefault="00487121" w:rsidP="00487121">
    <w:pPr>
      <w:pStyle w:val="Cabealho"/>
      <w:rPr>
        <w:b/>
      </w:rPr>
    </w:pPr>
    <w:r>
      <w:rPr>
        <w:b/>
      </w:rPr>
      <w:t xml:space="preserve">         Secretaria Municipal de Saúde </w:t>
    </w:r>
  </w:p>
  <w:p w14:paraId="61DB8991" w14:textId="77777777" w:rsidR="00487121" w:rsidRDefault="00487121" w:rsidP="00487121">
    <w:pPr>
      <w:pStyle w:val="Cabealho"/>
      <w:rPr>
        <w:b/>
      </w:rPr>
    </w:pPr>
    <w:r>
      <w:rPr>
        <w:b/>
      </w:rPr>
      <w:t xml:space="preserve">         CAPS – Centro de Atenção Psicossocial – Prof. “Alexandre Dezem”</w:t>
    </w:r>
  </w:p>
  <w:p w14:paraId="3E3960EF" w14:textId="77777777" w:rsidR="00487121" w:rsidRDefault="00487121" w:rsidP="00487121">
    <w:pPr>
      <w:pStyle w:val="Cabealho"/>
      <w:jc w:val="center"/>
      <w:rPr>
        <w:b/>
      </w:rPr>
    </w:pPr>
    <w:r>
      <w:rPr>
        <w:b/>
      </w:rPr>
      <w:t xml:space="preserve">       Rua: Espirito Santo, 470 – São Joaquim da Barra/SP – fone (16) 3811 0476</w:t>
    </w:r>
  </w:p>
  <w:p w14:paraId="3A4881D3" w14:textId="77777777" w:rsidR="00487121" w:rsidRPr="004F08D1" w:rsidRDefault="00487121" w:rsidP="00487121">
    <w:pPr>
      <w:pStyle w:val="Cabealho"/>
      <w:rPr>
        <w:b/>
      </w:rPr>
    </w:pPr>
    <w:r>
      <w:rPr>
        <w:b/>
      </w:rPr>
      <w:t xml:space="preserve">      Email – </w:t>
    </w:r>
    <w:hyperlink r:id="rId2" w:history="1">
      <w:r w:rsidRPr="00FC7C93">
        <w:rPr>
          <w:rStyle w:val="Hyperlink"/>
          <w:b/>
        </w:rPr>
        <w:t>caps1sjb@gmail.com</w:t>
      </w:r>
    </w:hyperlink>
  </w:p>
  <w:p w14:paraId="0AA93CB2" w14:textId="77777777" w:rsidR="00000000" w:rsidRPr="004F08D1" w:rsidRDefault="00000000" w:rsidP="00F26B74">
    <w:pPr>
      <w:pStyle w:val="Cabealh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D2347"/>
    <w:multiLevelType w:val="multilevel"/>
    <w:tmpl w:val="35C8A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41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121"/>
    <w:rsid w:val="00001866"/>
    <w:rsid w:val="000439E9"/>
    <w:rsid w:val="000E518A"/>
    <w:rsid w:val="001E3002"/>
    <w:rsid w:val="00256E99"/>
    <w:rsid w:val="00487121"/>
    <w:rsid w:val="00491C5D"/>
    <w:rsid w:val="004B24F0"/>
    <w:rsid w:val="00686C5E"/>
    <w:rsid w:val="007209EC"/>
    <w:rsid w:val="00741BA1"/>
    <w:rsid w:val="007F3A45"/>
    <w:rsid w:val="0090715A"/>
    <w:rsid w:val="009305CB"/>
    <w:rsid w:val="009804BD"/>
    <w:rsid w:val="00B12069"/>
    <w:rsid w:val="00B25F60"/>
    <w:rsid w:val="00CF2F57"/>
    <w:rsid w:val="00D63040"/>
    <w:rsid w:val="00D65FC8"/>
    <w:rsid w:val="00DC49B9"/>
    <w:rsid w:val="00D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4E6C"/>
  <w15:chartTrackingRefBased/>
  <w15:docId w15:val="{084B4723-0DC4-47BE-8057-DBA58F7F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121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487121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487121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487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121"/>
  </w:style>
  <w:style w:type="paragraph" w:styleId="NormalWeb">
    <w:name w:val="Normal (Web)"/>
    <w:basedOn w:val="Normal"/>
    <w:uiPriority w:val="99"/>
    <w:semiHidden/>
    <w:unhideWhenUsed/>
    <w:rsid w:val="00907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ps1sjb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Nós na rede SP7</cp:lastModifiedBy>
  <cp:revision>2</cp:revision>
  <dcterms:created xsi:type="dcterms:W3CDTF">2024-11-18T17:41:00Z</dcterms:created>
  <dcterms:modified xsi:type="dcterms:W3CDTF">2024-11-18T17:41:00Z</dcterms:modified>
</cp:coreProperties>
</file>