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292A" w14:textId="6AF6418F" w:rsidR="00031291" w:rsidRDefault="00031291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EM BOAS MÃOS</w:t>
      </w:r>
      <w:bookmarkStart w:id="0" w:name="_GoBack"/>
      <w:bookmarkEnd w:id="0"/>
    </w:p>
    <w:p w14:paraId="00000001" w14:textId="497B56DD" w:rsidR="00717D28" w:rsidRDefault="00CC6A1E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2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é um centro de atenção psicossocial que atende pessoas de todas as idades com sofrimento mental grave e persistente. Localizado na cidade de Benevides\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centro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atende aproximadamente 4150 usuários, ofertando acolhimento e tratamento adequado para cada indivíduo a partir do atendimento individual e coletivo com a equipe multiprofissional. </w:t>
      </w:r>
    </w:p>
    <w:p w14:paraId="00000004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de Benevides\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como  objetivo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atender usuários com transtor</w:t>
      </w:r>
      <w:r>
        <w:rPr>
          <w:rFonts w:ascii="Times New Roman" w:eastAsia="Times New Roman" w:hAnsi="Times New Roman" w:cs="Times New Roman"/>
          <w:sz w:val="24"/>
          <w:szCs w:val="24"/>
        </w:rPr>
        <w:t>nos mentais e sua rede de apoio  tendo como base a política de humanização e o cuidado centrado na pessoa, colocando o usuário no centro das decisões de saúde, respeitando suas particularidades e necessidades específicas, buscando a não internação em hospi</w:t>
      </w:r>
      <w:r>
        <w:rPr>
          <w:rFonts w:ascii="Times New Roman" w:eastAsia="Times New Roman" w:hAnsi="Times New Roman" w:cs="Times New Roman"/>
          <w:sz w:val="24"/>
          <w:szCs w:val="24"/>
        </w:rPr>
        <w:t>tais psiquiátricos e sim a reintegração desse indivíduo na sociedade.</w:t>
      </w:r>
    </w:p>
    <w:p w14:paraId="00000006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Pensando nesse processo de cuidar e integrar o usuário e o cuidador no tratamento junto a equipe de saúde deste centro, foi observado o ócio dos acompanhantes, em sua maioria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genitoras,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aguardarem os atendimentos realizados e em diálogo foi notado uma grande quantidade de dúvidas acerca do quadro clínico de seus filhos, assim como um perceptível mal-estar vivenciado por quem cuida de nossos usuários. </w:t>
      </w:r>
    </w:p>
    <w:p w14:paraId="00000008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disso a coordenação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equipe multiprofissional procurou oferecer um espaço para o acolhimento e cuidado dessa rede de apoio. E no ano de 2023 foi criado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projeto  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Boas Mãos , tendo como foco principal   “cuidar de quem cuida” , onde nesse espaço é proporcionado um momento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escuta, trocas de experiências, cuidados pessoais e atividades físicas para familiares e cuidadores de nossos usuários. </w:t>
      </w:r>
    </w:p>
    <w:p w14:paraId="0000000A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17D28" w:rsidRDefault="00CC6A1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Chaves</w:t>
      </w:r>
      <w:r>
        <w:rPr>
          <w:rFonts w:ascii="Times New Roman" w:eastAsia="Times New Roman" w:hAnsi="Times New Roman" w:cs="Times New Roman"/>
          <w:sz w:val="24"/>
          <w:szCs w:val="24"/>
        </w:rPr>
        <w:t>:Em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Boas Mãos,  Cuidado, CAPS, Acolhimento, Tratamento.</w:t>
      </w:r>
    </w:p>
    <w:p w14:paraId="0000000C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17D28" w:rsidRDefault="00CC6A1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F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17D28" w:rsidRDefault="00717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17D28" w:rsidRDefault="00717D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717D28" w:rsidRDefault="00717D28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717D28" w:rsidRDefault="00CC6A1E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Atenção ao cuidador responsável </w:t>
      </w:r>
    </w:p>
    <w:p w14:paraId="0000001A" w14:textId="77777777" w:rsidR="00717D28" w:rsidRDefault="00717D28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Através das observações clínicas e devolutivas realizadas no CAPS I de Benevides, 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técnicos  observaram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ócio dos acompanhantes, em sua maioria as genitoras ao aguardarem na sala de espera os atendimentos realizados com seus filhos, em contato com essas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genitoras foi notado uma grande quantidade  de questionamentos acerca do quadro clínico de seus filhos assim com o perceptível mal-estar e sofrimento vivenciado por essas genitoras. Diante desses dados foi apresentada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proposta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cuidar de quem cuida”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estratégia para acolher esses cuidadores dos usuários que estão em acompanhamento no centro. </w:t>
      </w:r>
    </w:p>
    <w:p w14:paraId="0000001C" w14:textId="77777777" w:rsidR="00717D28" w:rsidRDefault="00717D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motivos diversos o Centro não realizava o acompanhamento de usuários com diagnósticos de transtornos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TEA\TOD\ TDAH e etc., ge</w:t>
      </w:r>
      <w:r>
        <w:rPr>
          <w:rFonts w:ascii="Times New Roman" w:eastAsia="Times New Roman" w:hAnsi="Times New Roman" w:cs="Times New Roman"/>
          <w:sz w:val="24"/>
          <w:szCs w:val="24"/>
        </w:rPr>
        <w:t>ralmente os cuidadores e os usuários de referência teriam que se deslocar para a cidade mais próxima aproximadamente 12 km de distância e ainda corriam o risco de não serem atendidos. Tal demanda começou a ser atendida nesse equipamento a aproximadamente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uatro anos atrás, desde a ampliação e facilitação do acesso a serviços de saúde no município no ano de 2021, configurados na forma de implementação de serviços de avaliação clínica e ampliação do acesso aos serviços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saúde,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indícios de diagnósticos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elacionados aos quadros como TEA, TOD, TDAH  e paralisia cerebral, foram acolhidos, avaliados e encaminhados para as redes de apoio necessárias. Sendo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usuários passaram a ser atendidos conforme seu perfil de atenção no CAPS. Durante o processo a eq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uipe multiprofissional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percebeu  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responsáveis por tais usuários apresentavam algumas características comportamentais como: confusão, sofrimento, negação, superproteção; assim como vivenciando processos sociais como: anomia, preconceito, ausência de </w:t>
      </w:r>
      <w:r>
        <w:rPr>
          <w:rFonts w:ascii="Times New Roman" w:eastAsia="Times New Roman" w:hAnsi="Times New Roman" w:cs="Times New Roman"/>
          <w:sz w:val="24"/>
          <w:szCs w:val="24"/>
        </w:rPr>
        <w:t>rede de apoio e vulnerabilidade.</w:t>
      </w:r>
    </w:p>
    <w:p w14:paraId="0000001E" w14:textId="77777777" w:rsidR="00717D28" w:rsidRDefault="00717D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foi organizado por meio de reunião em equipe, com a produção de ideias para elevar o grau de ressignificação e autocuidado dos cuidadores. Os encontros são realizados em caráter quinzenal, com uma média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40  in</w:t>
      </w:r>
      <w:r>
        <w:rPr>
          <w:rFonts w:ascii="Times New Roman" w:eastAsia="Times New Roman" w:hAnsi="Times New Roman" w:cs="Times New Roman"/>
          <w:sz w:val="24"/>
          <w:szCs w:val="24"/>
        </w:rPr>
        <w:t>tegrantes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divididos em duas turmas,  cada encontro são prestadas orientações referentes a diversos temas de autocuidado, saúde, quadros clínicos, diálogos e trocas de experiências entre as integrantes com a facilitação dos técnicos que compõe a equipe,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alização de práticas de relaxamento e atividade física. Um dos principais desafios de organização do projeto foi organizar 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encontros  dentro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cronograma de atividades do CAPS e manejar a pluralidade de experiências do público alvo. As soluções para 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desafios foi buscar o trabalho em equipe fazendo revisão das atividades do equipamento através de diálogo entre equipe técnica e com os próprios usuários do serviço,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além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buscar a formação dos profissionais.    </w:t>
      </w:r>
    </w:p>
    <w:p w14:paraId="00000020" w14:textId="77777777" w:rsidR="00717D28" w:rsidRDefault="00717D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 encontros se dividiram entre espa</w:t>
      </w:r>
      <w:r>
        <w:rPr>
          <w:rFonts w:ascii="Times New Roman" w:eastAsia="Times New Roman" w:hAnsi="Times New Roman" w:cs="Times New Roman"/>
          <w:sz w:val="24"/>
          <w:szCs w:val="24"/>
        </w:rPr>
        <w:t>ços aberto e fechados sendo em sua maioria em espaço fechado que se configurava em sala com medidas de 4 metros de largura e 5 metros de comprimento, a sala é refrigerada e decorada com um mural com pintura humanizada de flores  também executado pelos 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issionais, são dispostas cadeiras e poltronas de acordo com a quantidade de usuários que se fazerem presentes, a depender das atividades que serão executadas também pode ser utilizado caixa de som, microfone,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difusor de aroma, canetas, lápis, carto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linas,  balões,  colchonetes, maca, agulhas para acupuntura e lanches. </w:t>
      </w:r>
    </w:p>
    <w:p w14:paraId="00000022" w14:textId="77777777" w:rsidR="00717D28" w:rsidRDefault="00717D2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relatos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das acompanhantes, é possível notar melhora na qualidade de vida dos indivíduos, assim como a promoção de informação, culminando assim para uma melhor adesão a</w:t>
      </w:r>
      <w:r>
        <w:rPr>
          <w:rFonts w:ascii="Times New Roman" w:eastAsia="Times New Roman" w:hAnsi="Times New Roman" w:cs="Times New Roman"/>
          <w:sz w:val="24"/>
          <w:szCs w:val="24"/>
        </w:rPr>
        <w:t>os acompanhamentos do equipamento gerando melhores resultados, foi relatado também um crescimento nas habilidades sociais dos usuários de referência e uma ampliação da rede de apoio das responsáveis através da formação de vínculos entre as integrantes do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rojeto Em Boas Mãos. Enquanto que para a equipe é observado mais participação social, estratégias para o controle das suas emoções, responsabilidade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 interesse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cuidado com si e com o outro.   </w:t>
      </w:r>
    </w:p>
    <w:p w14:paraId="00000024" w14:textId="77777777" w:rsidR="00717D28" w:rsidRDefault="00717D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encontro se configura em um momento singular entre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profissional e os cuidadores, pois por meio da sua história de vida surgem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ressignificado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dentro do cuidado de si e do outro, uma vez que a relação entre os cuidadores e os usuários dos serviços oferecidos pelo CAPS são permeados por muitas variáveis, </w:t>
      </w:r>
      <w:r>
        <w:rPr>
          <w:rFonts w:ascii="Times New Roman" w:eastAsia="Times New Roman" w:hAnsi="Times New Roman" w:cs="Times New Roman"/>
          <w:sz w:val="24"/>
          <w:szCs w:val="24"/>
        </w:rPr>
        <w:t>deixando esse cuidador desorientado sobre o estágio do acompanhamento assim como também desconhecendo aspectos comportamentais sejam eles típicos ou atípicos do estágio de desenvolvimento do usuário de referência, associados ao quadro clínico ou não do usu</w:t>
      </w:r>
      <w:r>
        <w:rPr>
          <w:rFonts w:ascii="Times New Roman" w:eastAsia="Times New Roman" w:hAnsi="Times New Roman" w:cs="Times New Roman"/>
          <w:sz w:val="24"/>
          <w:szCs w:val="24"/>
        </w:rPr>
        <w:t>ário de referência, foi notado também que o acesso a informação fornecida pelos técnicos melhorou a qualidade da relação dos responsáveis com os usuários de referência, potencializado assim o acompanhamento dos mesmos.</w:t>
      </w:r>
    </w:p>
    <w:p w14:paraId="00000026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Até o presente momento este projeto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executado somente dentro do equipamento do CAPS I, divulgado por meio da mídia da prefeitura e reuniões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intersetoriais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outros equipamentos é um projeto piloto, mas há planejamento para a articulação com secretarias e equipamentos variados, cito as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cretarias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 possíveis implementações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Secretaria municipal de educação, Secretaria municipal de trabalho e promoção social, Secretaria da juventude. </w:t>
      </w:r>
    </w:p>
    <w:p w14:paraId="00000027" w14:textId="77777777" w:rsidR="00717D28" w:rsidRDefault="00717D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motivação está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relacionado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 múltiplos fatores que partem desde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autorrealização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até a entreg</w:t>
      </w:r>
      <w:r>
        <w:rPr>
          <w:rFonts w:ascii="Times New Roman" w:eastAsia="Times New Roman" w:hAnsi="Times New Roman" w:cs="Times New Roman"/>
          <w:sz w:val="24"/>
          <w:szCs w:val="24"/>
        </w:rPr>
        <w:t>a de um serviço de qualidade para a população, compreendendo que o processo de adoecimento não parte tão somente do indivíduo, mas antes se dá na relação das pessoas com os seus contextos, motivando assim ações estratégicas e integrativas dos mais diversos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equipamentos da RAPS.</w:t>
      </w:r>
    </w:p>
    <w:p w14:paraId="00000029" w14:textId="77777777" w:rsidR="00717D28" w:rsidRDefault="00717D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trabalho com acompanhantes de usuários com quadros clínicos tão variados e com aspectos tão singulares como os quadros de  Atraso do desenvolvimento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neuropsicomotor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atraso global do desenvolvimento, apresenta muitos desafios,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equipe técnica se depara com uma pluralidade de idiossincrasias e realidades sócio econômicas e emocionais que influenciam as relações familiares e profissionais dessas responsáveis, experimentado assim graus variados de emoções,  que variam desde a eufor</w:t>
      </w:r>
      <w:r>
        <w:rPr>
          <w:rFonts w:ascii="Times New Roman" w:eastAsia="Times New Roman" w:hAnsi="Times New Roman" w:cs="Times New Roman"/>
          <w:sz w:val="24"/>
          <w:szCs w:val="24"/>
        </w:rPr>
        <w:t>ia ao perceber as progressões e avanços dentro da dinâmica familiar dos usuários até a angústia atrelada a consciência de classe social e a influência que isso gera no acesso a serviços públicos e seus direitos. No que tange a práxis dos técnicos dentro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contexto do grupo podemos citar que é imensa a felicidade de perceber a melhora da interação dos usuários e de suas acompanhantes com os seus mais variados contextos cotidianos, além de ser um processo de trocas e aprendizados.  </w:t>
      </w:r>
    </w:p>
    <w:p w14:paraId="0000002B" w14:textId="77777777" w:rsidR="00717D28" w:rsidRDefault="00CC6A1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C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Também na práxis a 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ncipal maneira encontrada dentro da equipe para lidar com a profusão de emoções com as quais nos deparamos é o diálogo e a realização de reuniões, também se faz necessário momentos de integração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lazer  objetivando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fortalecimento dos vínculos e potencia</w:t>
      </w:r>
      <w:r>
        <w:rPr>
          <w:rFonts w:ascii="Times New Roman" w:eastAsia="Times New Roman" w:hAnsi="Times New Roman" w:cs="Times New Roman"/>
          <w:sz w:val="24"/>
          <w:szCs w:val="24"/>
        </w:rPr>
        <w:t>lizado a exposição de ideias que possam ser empregadas na execução dos projetos, atendimentos e dinâmicas do corpo técnico.</w:t>
      </w:r>
    </w:p>
    <w:p w14:paraId="0000002D" w14:textId="77777777" w:rsidR="00717D28" w:rsidRDefault="00717D2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717D28" w:rsidRDefault="00CC6A1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 o projeto “Em boas mãos” traz em sua essência muitos desafios, muitas histórias de vida que tornam-se experiências e cuida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para si e para o outro, uma força de melhorias e qualidade de vida para quem se oportuniza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participar,  aprender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ensinar,  uma potência e referência de  ganhos, acertos, estratégias de equilíbrio e organização social além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ressignificados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sociais, </w:t>
      </w:r>
      <w:r>
        <w:rPr>
          <w:rFonts w:ascii="Times New Roman" w:eastAsia="Times New Roman" w:hAnsi="Times New Roman" w:cs="Times New Roman"/>
          <w:sz w:val="24"/>
          <w:szCs w:val="24"/>
        </w:rPr>
        <w:t>culturais,  familiar e profissional.</w:t>
      </w:r>
    </w:p>
    <w:p w14:paraId="0000002F" w14:textId="77777777" w:rsidR="00717D28" w:rsidRDefault="00717D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717D28" w:rsidRDefault="00717D2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7D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8"/>
    <w:rsid w:val="00031291"/>
    <w:rsid w:val="007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0DEC"/>
  <w15:docId w15:val="{EF6557CF-59D4-4441-8B05-32E382E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Clinica</cp:lastModifiedBy>
  <cp:revision>2</cp:revision>
  <dcterms:created xsi:type="dcterms:W3CDTF">2024-10-25T20:45:00Z</dcterms:created>
  <dcterms:modified xsi:type="dcterms:W3CDTF">2024-10-25T20:45:00Z</dcterms:modified>
</cp:coreProperties>
</file>