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1E786" w14:textId="77777777" w:rsidR="008318FC" w:rsidRPr="003743DC" w:rsidRDefault="006D72FC" w:rsidP="003743DC">
      <w:pPr>
        <w:spacing w:before="240"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bookmarkStart w:id="0" w:name="_gjdgxs" w:colFirst="0" w:colLast="0"/>
      <w:bookmarkEnd w:id="0"/>
      <w:r w:rsidRPr="003743DC">
        <w:rPr>
          <w:rFonts w:ascii="Times New Roman" w:eastAsia="Times New Roman" w:hAnsi="Times New Roman" w:cs="Times New Roman"/>
          <w:sz w:val="24"/>
          <w:szCs w:val="24"/>
        </w:rPr>
        <w:t xml:space="preserve">EIXO TEMÁTICO: </w:t>
      </w:r>
      <w:bookmarkStart w:id="1" w:name="_30j0zll" w:colFirst="0" w:colLast="0"/>
      <w:bookmarkEnd w:id="1"/>
      <w:r w:rsidR="008318FC" w:rsidRPr="003743DC">
        <w:rPr>
          <w:rFonts w:ascii="Times New Roman" w:hAnsi="Times New Roman" w:cs="Times New Roman"/>
          <w:color w:val="212529"/>
          <w:sz w:val="24"/>
          <w:szCs w:val="24"/>
        </w:rPr>
        <w:t>Saúde mental nas infâncias e adolescências</w:t>
      </w:r>
    </w:p>
    <w:p w14:paraId="55BBDE50" w14:textId="77777777" w:rsidR="00253994" w:rsidRPr="003743DC" w:rsidRDefault="008318FC" w:rsidP="003743DC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DC">
        <w:rPr>
          <w:rFonts w:ascii="Times New Roman" w:eastAsia="Times New Roman" w:hAnsi="Times New Roman" w:cs="Times New Roman"/>
          <w:b/>
          <w:sz w:val="24"/>
          <w:szCs w:val="24"/>
        </w:rPr>
        <w:t>A IMPORTÂNCIA DA OFICINA DAS EMOÇÕES NO CAPS I</w:t>
      </w:r>
      <w:r w:rsidR="006D72FC" w:rsidRPr="003743DC">
        <w:rPr>
          <w:rFonts w:ascii="Times New Roman" w:eastAsia="Times New Roman" w:hAnsi="Times New Roman" w:cs="Times New Roman"/>
          <w:b/>
          <w:sz w:val="24"/>
          <w:szCs w:val="24"/>
        </w:rPr>
        <w:t xml:space="preserve"> MARAJÓ </w:t>
      </w:r>
      <w:bookmarkStart w:id="2" w:name="_1fob9te" w:colFirst="0" w:colLast="0"/>
      <w:bookmarkEnd w:id="2"/>
    </w:p>
    <w:p w14:paraId="234C8CB7" w14:textId="77777777" w:rsidR="00253994" w:rsidRPr="003743DC" w:rsidRDefault="006D72FC" w:rsidP="00374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>Brenda Queiroz Roque</w:t>
      </w:r>
      <w:r w:rsidRPr="00374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vertAlign w:val="superscript"/>
        </w:rPr>
        <w:footnoteReference w:id="1"/>
      </w:r>
    </w:p>
    <w:p w14:paraId="4ABF004D" w14:textId="77777777" w:rsidR="00253994" w:rsidRPr="003743DC" w:rsidRDefault="006D72FC" w:rsidP="00374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>Carmen Lúcia Lima Gouvea</w:t>
      </w:r>
      <w:r w:rsidRPr="003743D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2"/>
      </w:r>
    </w:p>
    <w:p w14:paraId="1C7B702D" w14:textId="77777777" w:rsidR="00253994" w:rsidRPr="003743DC" w:rsidRDefault="008318FC" w:rsidP="00374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>Fabiola Virginia da Silva Santos</w:t>
      </w:r>
      <w:r w:rsidR="006D72FC"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72FC" w:rsidRPr="003743D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3"/>
      </w:r>
    </w:p>
    <w:p w14:paraId="468B3EE5" w14:textId="62CEED15" w:rsidR="00253994" w:rsidRPr="003743DC" w:rsidRDefault="00DC0E3E" w:rsidP="00CE3657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PERÍODO DE REALIZAÇÃO</w:t>
      </w:r>
      <w:r w:rsidR="006D72FC"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61A1">
        <w:rPr>
          <w:rFonts w:ascii="Times New Roman" w:eastAsia="Times New Roman" w:hAnsi="Times New Roman" w:cs="Times New Roman"/>
          <w:sz w:val="24"/>
          <w:szCs w:val="24"/>
        </w:rPr>
        <w:t>Dentre as oficinas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terapêutic</w:t>
      </w:r>
      <w:r w:rsidR="00812EF8">
        <w:rPr>
          <w:rFonts w:ascii="Times New Roman" w:eastAsia="Times New Roman" w:hAnsi="Times New Roman" w:cs="Times New Roman"/>
          <w:sz w:val="24"/>
          <w:szCs w:val="24"/>
        </w:rPr>
        <w:t>a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>s</w:t>
      </w:r>
      <w:r w:rsidR="00CA6255" w:rsidRPr="003743DC">
        <w:rPr>
          <w:rFonts w:ascii="Times New Roman" w:eastAsia="Times New Roman" w:hAnsi="Times New Roman" w:cs="Times New Roman"/>
          <w:sz w:val="24"/>
          <w:szCs w:val="24"/>
        </w:rPr>
        <w:t xml:space="preserve"> realizad</w:t>
      </w:r>
      <w:r w:rsidR="002A61A1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A6255" w:rsidRPr="003743DC">
        <w:rPr>
          <w:rFonts w:ascii="Times New Roman" w:eastAsia="Times New Roman" w:hAnsi="Times New Roman" w:cs="Times New Roman"/>
          <w:sz w:val="24"/>
          <w:szCs w:val="24"/>
        </w:rPr>
        <w:t xml:space="preserve"> todo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mês no </w:t>
      </w:r>
      <w:r w:rsidRPr="003743DC">
        <w:rPr>
          <w:rFonts w:ascii="Times New Roman" w:eastAsia="Times New Roman" w:hAnsi="Times New Roman" w:cs="Times New Roman"/>
          <w:sz w:val="24"/>
          <w:szCs w:val="24"/>
        </w:rPr>
        <w:t>Centro de Atenção Psicossocial - CAPS I MARAJÓ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DC">
        <w:rPr>
          <w:rFonts w:ascii="Times New Roman" w:eastAsia="Times New Roman" w:hAnsi="Times New Roman" w:cs="Times New Roman"/>
          <w:sz w:val="24"/>
          <w:szCs w:val="24"/>
        </w:rPr>
        <w:t>(SOURE)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255" w:rsidRPr="003743DC">
        <w:rPr>
          <w:rFonts w:ascii="Times New Roman" w:eastAsia="Times New Roman" w:hAnsi="Times New Roman" w:cs="Times New Roman"/>
          <w:sz w:val="24"/>
          <w:szCs w:val="24"/>
        </w:rPr>
        <w:t>voltado para criança</w:t>
      </w:r>
      <w:r w:rsidR="002A61A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A6255" w:rsidRPr="003743DC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Pr="003743DC">
        <w:rPr>
          <w:rFonts w:ascii="Times New Roman" w:eastAsia="Times New Roman" w:hAnsi="Times New Roman" w:cs="Times New Roman"/>
          <w:sz w:val="24"/>
          <w:szCs w:val="24"/>
        </w:rPr>
        <w:t>adolescente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743DC">
        <w:rPr>
          <w:rFonts w:ascii="Times New Roman" w:eastAsia="Times New Roman" w:hAnsi="Times New Roman" w:cs="Times New Roman"/>
          <w:sz w:val="24"/>
          <w:szCs w:val="24"/>
        </w:rPr>
        <w:t>, ressaltamos</w:t>
      </w:r>
      <w:r w:rsidR="00CA6255" w:rsidRPr="003743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Oficina das </w:t>
      </w:r>
      <w:r w:rsidR="002A61A1">
        <w:rPr>
          <w:rFonts w:ascii="Times New Roman" w:eastAsia="Times New Roman" w:hAnsi="Times New Roman" w:cs="Times New Roman"/>
          <w:sz w:val="24"/>
          <w:szCs w:val="24"/>
        </w:rPr>
        <w:t>E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>moções que foi criado em 2022</w:t>
      </w:r>
      <w:r w:rsidR="00CA6255" w:rsidRPr="003743DC">
        <w:rPr>
          <w:rFonts w:ascii="Times New Roman" w:eastAsia="Times New Roman" w:hAnsi="Times New Roman" w:cs="Times New Roman"/>
          <w:sz w:val="24"/>
          <w:szCs w:val="24"/>
        </w:rPr>
        <w:t xml:space="preserve"> devido aumento da demanda pós pandemia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A6255" w:rsidRPr="003743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OBJETO</w:t>
      </w:r>
      <w:r w:rsidR="00CF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DO RELATO</w:t>
      </w:r>
      <w:r w:rsidR="006D72FC"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ompartilhar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a vivência </w:t>
      </w:r>
      <w:r w:rsidR="008318FC" w:rsidRPr="003743DC">
        <w:rPr>
          <w:rFonts w:ascii="Times New Roman" w:eastAsia="Times New Roman" w:hAnsi="Times New Roman" w:cs="Times New Roman"/>
          <w:sz w:val="24"/>
          <w:szCs w:val="24"/>
        </w:rPr>
        <w:t xml:space="preserve">das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oficinas terapêuticas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realizada</w:t>
      </w:r>
      <w:r w:rsidR="0041307B">
        <w:rPr>
          <w:rFonts w:ascii="Times New Roman" w:eastAsia="Times New Roman" w:hAnsi="Times New Roman" w:cs="Times New Roman"/>
          <w:sz w:val="24"/>
          <w:szCs w:val="24"/>
        </w:rPr>
        <w:t>s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com</w:t>
      </w:r>
      <w:r w:rsidR="008318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crianças e adolescentes</w:t>
      </w:r>
      <w:r w:rsidR="0041307B">
        <w:rPr>
          <w:rFonts w:ascii="Times New Roman" w:eastAsia="Times New Roman" w:hAnsi="Times New Roman" w:cs="Times New Roman"/>
          <w:sz w:val="24"/>
          <w:szCs w:val="24"/>
        </w:rPr>
        <w:t xml:space="preserve"> trabalhando</w:t>
      </w:r>
      <w:r w:rsidR="00411C1C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5C61" w:rsidRPr="003743DC">
        <w:rPr>
          <w:rFonts w:ascii="Times New Roman" w:eastAsia="Times New Roman" w:hAnsi="Times New Roman" w:cs="Times New Roman"/>
          <w:sz w:val="24"/>
          <w:szCs w:val="24"/>
        </w:rPr>
        <w:t>recursos lúdicos dos personagens do</w:t>
      </w:r>
      <w:r w:rsidR="00CF019E">
        <w:rPr>
          <w:rFonts w:ascii="Times New Roman" w:eastAsia="Times New Roman" w:hAnsi="Times New Roman" w:cs="Times New Roman"/>
          <w:sz w:val="24"/>
          <w:szCs w:val="24"/>
        </w:rPr>
        <w:t xml:space="preserve"> filme</w:t>
      </w:r>
      <w:r w:rsidR="007F5C61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19E">
        <w:rPr>
          <w:rFonts w:ascii="Times New Roman" w:eastAsia="Times New Roman" w:hAnsi="Times New Roman" w:cs="Times New Roman"/>
          <w:sz w:val="24"/>
          <w:szCs w:val="24"/>
        </w:rPr>
        <w:t>D</w:t>
      </w:r>
      <w:r w:rsidR="007F5C61" w:rsidRPr="003743DC">
        <w:rPr>
          <w:rFonts w:ascii="Times New Roman" w:eastAsia="Times New Roman" w:hAnsi="Times New Roman" w:cs="Times New Roman"/>
          <w:sz w:val="24"/>
          <w:szCs w:val="24"/>
        </w:rPr>
        <w:t>ivertidamente.</w:t>
      </w:r>
      <w:r w:rsidR="00411C1C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43DC" w:rsidRPr="003743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OBJETIVOS: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Os pacientes realizam acompanhamento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 xml:space="preserve"> com a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Eq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uipe Psicossocial, no qual </w:t>
      </w:r>
      <w:r w:rsidR="0041307B">
        <w:rPr>
          <w:rFonts w:ascii="Times New Roman" w:eastAsia="Times New Roman" w:hAnsi="Times New Roman" w:cs="Times New Roman"/>
          <w:sz w:val="24"/>
          <w:szCs w:val="24"/>
        </w:rPr>
        <w:t>é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1C1C" w:rsidRPr="003743DC">
        <w:rPr>
          <w:rFonts w:ascii="Times New Roman" w:eastAsia="Times New Roman" w:hAnsi="Times New Roman" w:cs="Times New Roman"/>
          <w:sz w:val="24"/>
          <w:szCs w:val="24"/>
        </w:rPr>
        <w:t>montado o projeto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terapêutico singular </w:t>
      </w:r>
      <w:r w:rsidR="00411C1C" w:rsidRPr="003743DC">
        <w:rPr>
          <w:rFonts w:ascii="Times New Roman" w:eastAsia="Times New Roman" w:hAnsi="Times New Roman" w:cs="Times New Roman"/>
          <w:sz w:val="24"/>
          <w:szCs w:val="24"/>
        </w:rPr>
        <w:t>junto com o usuário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para inseri</w:t>
      </w:r>
      <w:r w:rsidR="0041307B">
        <w:rPr>
          <w:rFonts w:ascii="Times New Roman" w:eastAsia="Times New Roman" w:hAnsi="Times New Roman" w:cs="Times New Roman"/>
          <w:sz w:val="24"/>
          <w:szCs w:val="24"/>
        </w:rPr>
        <w:t>-lo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ao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Grupos e oficinas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que podem ser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: Roda de Conversa referente a saúde mental/Emocional;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>CineCaps</w:t>
      </w:r>
      <w:proofErr w:type="spellEnd"/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>; Atividade Expressiva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>Coral Kids</w:t>
      </w:r>
      <w:r w:rsidR="0041307B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7233A6" w:rsidRPr="003743DC">
        <w:rPr>
          <w:rFonts w:ascii="Times New Roman" w:eastAsia="Times New Roman" w:hAnsi="Times New Roman" w:cs="Times New Roman"/>
          <w:sz w:val="24"/>
          <w:szCs w:val="24"/>
        </w:rPr>
        <w:t xml:space="preserve"> Oficina das Emoções</w:t>
      </w:r>
      <w:r w:rsidR="007F5C61" w:rsidRPr="003743DC">
        <w:rPr>
          <w:rFonts w:ascii="Times New Roman" w:eastAsia="Times New Roman" w:hAnsi="Times New Roman" w:cs="Times New Roman"/>
          <w:sz w:val="24"/>
          <w:szCs w:val="24"/>
        </w:rPr>
        <w:t xml:space="preserve"> para que seja trabalhado de maneira lúdica a importância de expressar e nomear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5C61" w:rsidRPr="00CF019E">
        <w:rPr>
          <w:rFonts w:ascii="Times New Roman" w:hAnsi="Times New Roman" w:cs="Times New Roman"/>
          <w:b/>
          <w:bCs/>
          <w:color w:val="212529"/>
          <w:sz w:val="24"/>
          <w:szCs w:val="24"/>
        </w:rPr>
        <w:t>DESCRIÇÃO DA EXPERIÊNCIA SUBMETIDA</w:t>
      </w:r>
      <w:r w:rsidR="006D72FC"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O município desenvolve ações ao longo do ano em prol do cuidado humanizado e 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saúde mental/ emocional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>,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havendo assim o fortalecimento da rede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>.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>C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omo exemplo, podemos citar atendimento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>s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que ocorrem com a equipe multidisciplinar do centro de atenção psicossocial Caps como: atendimento individual, 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>visita domiciliar, grupos e oficinas terapêuticas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>,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3CCC">
        <w:rPr>
          <w:rFonts w:ascii="Times New Roman" w:eastAsia="Times New Roman" w:hAnsi="Times New Roman" w:cs="Times New Roman"/>
          <w:sz w:val="24"/>
          <w:szCs w:val="24"/>
        </w:rPr>
        <w:t>d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>urante a oficina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das emoções as crianças e adolescente</w:t>
      </w:r>
      <w:r w:rsidR="00EB19CB">
        <w:rPr>
          <w:rFonts w:ascii="Times New Roman" w:eastAsia="Times New Roman" w:hAnsi="Times New Roman" w:cs="Times New Roman"/>
          <w:sz w:val="24"/>
          <w:szCs w:val="24"/>
        </w:rPr>
        <w:t>s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vivenciam em grupo a </w:t>
      </w:r>
      <w:r w:rsidR="00FD6940" w:rsidRPr="003743DC">
        <w:rPr>
          <w:rFonts w:ascii="Times New Roman" w:eastAsia="Times New Roman" w:hAnsi="Times New Roman" w:cs="Times New Roman"/>
          <w:sz w:val="24"/>
          <w:szCs w:val="24"/>
        </w:rPr>
        <w:t>identificar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, expressar e nomear as </w:t>
      </w:r>
      <w:r w:rsidR="00FD6940" w:rsidRPr="003743DC">
        <w:rPr>
          <w:rFonts w:ascii="Times New Roman" w:eastAsia="Times New Roman" w:hAnsi="Times New Roman" w:cs="Times New Roman"/>
          <w:sz w:val="24"/>
          <w:szCs w:val="24"/>
        </w:rPr>
        <w:t>emoções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(Raiva, Tristeza, Nojo, Alegria, Medo, Ansiedade, Vergonha, Tédio e inveja) com recursos lúdicos de acordo com a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 xml:space="preserve"> faixa etária, no qual 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>proporciona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>do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>brincadeiras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>, desenhos, filmes,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jogos, </w:t>
      </w:r>
      <w:r w:rsidR="00A843E9" w:rsidRPr="003743DC">
        <w:rPr>
          <w:rFonts w:ascii="Times New Roman" w:eastAsia="Times New Roman" w:hAnsi="Times New Roman" w:cs="Times New Roman"/>
          <w:sz w:val="24"/>
          <w:szCs w:val="24"/>
        </w:rPr>
        <w:t>teatro</w:t>
      </w:r>
      <w:r w:rsidR="00C219EE" w:rsidRPr="003743DC">
        <w:rPr>
          <w:rFonts w:ascii="Times New Roman" w:eastAsia="Times New Roman" w:hAnsi="Times New Roman" w:cs="Times New Roman"/>
          <w:sz w:val="24"/>
          <w:szCs w:val="24"/>
        </w:rPr>
        <w:t xml:space="preserve"> e música.</w:t>
      </w:r>
      <w:r w:rsidR="00CE36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5C61" w:rsidRPr="003743D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F03CCC">
        <w:rPr>
          <w:rFonts w:ascii="Times New Roman" w:eastAsia="Times New Roman" w:hAnsi="Times New Roman" w:cs="Times New Roman"/>
          <w:b/>
          <w:sz w:val="24"/>
          <w:szCs w:val="24"/>
        </w:rPr>
        <w:t>NÁLISE CRÍTICA</w:t>
      </w:r>
      <w:r w:rsidR="007F5C61" w:rsidRPr="003743D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F5C61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CB7" w:rsidRPr="003743DC">
        <w:rPr>
          <w:rFonts w:ascii="Times New Roman" w:eastAsia="Times New Roman" w:hAnsi="Times New Roman" w:cs="Times New Roman"/>
          <w:sz w:val="24"/>
          <w:szCs w:val="24"/>
        </w:rPr>
        <w:t>Após o acolhimento realizado pela equipe Psicossocial, o usuário será inserido nas oficinas a qual se adapta</w:t>
      </w:r>
      <w:r w:rsidR="00CE3657">
        <w:rPr>
          <w:rFonts w:ascii="Times New Roman" w:eastAsia="Times New Roman" w:hAnsi="Times New Roman" w:cs="Times New Roman"/>
          <w:sz w:val="24"/>
          <w:szCs w:val="24"/>
        </w:rPr>
        <w:t>. C</w:t>
      </w:r>
      <w:r w:rsidR="00CA4CB7" w:rsidRPr="003743DC">
        <w:rPr>
          <w:rFonts w:ascii="Times New Roman" w:eastAsia="Times New Roman" w:hAnsi="Times New Roman" w:cs="Times New Roman"/>
          <w:sz w:val="24"/>
          <w:szCs w:val="24"/>
        </w:rPr>
        <w:t>om a realização das oficinas terapêuticas os usuários não só aprendem uma atividade</w:t>
      </w:r>
      <w:r w:rsidR="00711275" w:rsidRPr="003743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CA4CB7" w:rsidRPr="003743DC">
        <w:rPr>
          <w:rFonts w:ascii="Times New Roman" w:eastAsia="Times New Roman" w:hAnsi="Times New Roman" w:cs="Times New Roman"/>
          <w:sz w:val="24"/>
          <w:szCs w:val="24"/>
        </w:rPr>
        <w:t xml:space="preserve"> mas também retomam o processo de interação, socialização e </w:t>
      </w:r>
      <w:r w:rsidR="00711275" w:rsidRPr="003743DC">
        <w:rPr>
          <w:rFonts w:ascii="Times New Roman" w:eastAsia="Times New Roman" w:hAnsi="Times New Roman" w:cs="Times New Roman"/>
          <w:sz w:val="24"/>
          <w:szCs w:val="24"/>
        </w:rPr>
        <w:t>expressão.</w:t>
      </w:r>
      <w:r w:rsidR="00EB19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9CB" w:rsidRPr="003743DC">
        <w:rPr>
          <w:rFonts w:ascii="Times New Roman" w:eastAsia="Times New Roman" w:hAnsi="Times New Roman" w:cs="Times New Roman"/>
          <w:sz w:val="24"/>
          <w:szCs w:val="24"/>
        </w:rPr>
        <w:t>É notório a melhora no quadro clínico, pois a vivência em grupo reflete em casa e escola (Segundo o relato dos pais e profissionais da escola), pois no grupo vivenciam a importância do trabalho em equipe e respeitar a limitação de cada pessoa sem julgamento.</w:t>
      </w:r>
      <w:r w:rsidR="00EB19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CB7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72FC" w:rsidRPr="003743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CONSIDERAÇÕES FINAIS: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Com isso percebe-se uma melhora significativ</w:t>
      </w:r>
      <w:r w:rsidR="00CA4CB7" w:rsidRPr="003743DC">
        <w:rPr>
          <w:rFonts w:ascii="Times New Roman" w:eastAsia="Times New Roman" w:hAnsi="Times New Roman" w:cs="Times New Roman"/>
          <w:sz w:val="24"/>
          <w:szCs w:val="24"/>
        </w:rPr>
        <w:t>a no quadro clínico das crianças e adolescentes, como: Nomear as emoções, criar estratégias para lidar com a ansiedade, mudança de comportamento, relação social/familiar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CB7" w:rsidRPr="003743DC">
        <w:rPr>
          <w:rFonts w:ascii="Times New Roman" w:eastAsia="Times New Roman" w:hAnsi="Times New Roman" w:cs="Times New Roman"/>
          <w:sz w:val="24"/>
          <w:szCs w:val="24"/>
        </w:rPr>
        <w:t>e estratégias para qualidade de atividade de vida diária, combater o bullying na escola e priorizar a saúde mental/emocional, no qual reflete no ambiente familiar, escolar e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 xml:space="preserve"> comunidade.</w:t>
      </w:r>
    </w:p>
    <w:p w14:paraId="66F8BB25" w14:textId="1EB6B126" w:rsidR="00253994" w:rsidRPr="003743DC" w:rsidRDefault="003743DC" w:rsidP="003743DC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43DC">
        <w:rPr>
          <w:rFonts w:ascii="Times New Roman" w:eastAsia="Times New Roman" w:hAnsi="Times New Roman" w:cs="Times New Roman"/>
          <w:b/>
          <w:sz w:val="24"/>
          <w:szCs w:val="24"/>
        </w:rPr>
        <w:t>Palavras</w:t>
      </w:r>
      <w:r w:rsidRPr="003743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-chave</w:t>
      </w:r>
      <w:r w:rsidR="006D72FC" w:rsidRPr="003743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6D72FC" w:rsidRPr="003743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72FC" w:rsidRPr="003743DC">
        <w:rPr>
          <w:rFonts w:ascii="Times New Roman" w:eastAsia="Times New Roman" w:hAnsi="Times New Roman" w:cs="Times New Roman"/>
          <w:sz w:val="24"/>
          <w:szCs w:val="24"/>
        </w:rPr>
        <w:t>Equipe Psicossocial; Saúde Mental; Oficinas Terapêuticas.</w:t>
      </w:r>
      <w:bookmarkStart w:id="3" w:name="_3znysh7" w:colFirst="0" w:colLast="0"/>
      <w:bookmarkEnd w:id="3"/>
    </w:p>
    <w:sectPr w:rsidR="00253994" w:rsidRPr="003743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0165A" w14:textId="77777777" w:rsidR="00B22C68" w:rsidRDefault="00B22C68">
      <w:pPr>
        <w:spacing w:after="0" w:line="240" w:lineRule="auto"/>
      </w:pPr>
      <w:r>
        <w:separator/>
      </w:r>
    </w:p>
  </w:endnote>
  <w:endnote w:type="continuationSeparator" w:id="0">
    <w:p w14:paraId="7666BF7E" w14:textId="77777777" w:rsidR="00B22C68" w:rsidRDefault="00B2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0165C" w14:textId="77777777" w:rsidR="00253994" w:rsidRDefault="002539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470CE" w14:textId="77777777" w:rsidR="00253994" w:rsidRDefault="002539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CC724" w14:textId="77777777" w:rsidR="00253994" w:rsidRDefault="002539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925B42" w14:textId="77777777" w:rsidR="00B22C68" w:rsidRDefault="00B22C68">
      <w:pPr>
        <w:spacing w:after="0" w:line="240" w:lineRule="auto"/>
      </w:pPr>
      <w:r>
        <w:separator/>
      </w:r>
    </w:p>
  </w:footnote>
  <w:footnote w:type="continuationSeparator" w:id="0">
    <w:p w14:paraId="0A80C97D" w14:textId="77777777" w:rsidR="00B22C68" w:rsidRDefault="00B22C68">
      <w:pPr>
        <w:spacing w:after="0" w:line="240" w:lineRule="auto"/>
      </w:pPr>
      <w:r>
        <w:continuationSeparator/>
      </w:r>
    </w:p>
  </w:footnote>
  <w:footnote w:id="1">
    <w:p w14:paraId="5EBDBC1C" w14:textId="77777777" w:rsidR="00253994" w:rsidRDefault="006D72FC" w:rsidP="001F26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Psicóloga. </w:t>
      </w:r>
      <w:r>
        <w:rPr>
          <w:rFonts w:ascii="Arial" w:eastAsia="Arial" w:hAnsi="Arial" w:cs="Arial"/>
          <w:sz w:val="20"/>
          <w:szCs w:val="20"/>
          <w:highlight w:val="white"/>
        </w:rPr>
        <w:t>Centro de Atenção Psicossocial - CAPS I MARAJÓ. E-mail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: Brendaqroque@hotmail.com</w:t>
      </w:r>
    </w:p>
  </w:footnote>
  <w:footnote w:id="2">
    <w:p w14:paraId="2FE65E75" w14:textId="7D203741" w:rsidR="00253994" w:rsidRDefault="006D72FC" w:rsidP="001F26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highlight w:val="white"/>
        </w:rPr>
        <w:t>Médica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43DC">
        <w:rPr>
          <w:rFonts w:ascii="Times New Roman" w:eastAsia="Times New Roman" w:hAnsi="Times New Roman" w:cs="Times New Roman"/>
          <w:sz w:val="24"/>
          <w:szCs w:val="24"/>
        </w:rPr>
        <w:t>Prefeitura Municipal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Soure.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E-mail: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carmenmedica@yahoo.com.br</w:t>
      </w:r>
    </w:p>
  </w:footnote>
  <w:footnote w:id="3">
    <w:p w14:paraId="33C288A5" w14:textId="2729F69A" w:rsidR="00253994" w:rsidRDefault="006D72FC" w:rsidP="001F26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  <w:highlight w:val="white"/>
        </w:rPr>
        <w:t>Assistente Social. Centro de Atenção Psicossocial - CAPS I MARAJÓ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. </w:t>
      </w:r>
      <w:r w:rsidR="00884623">
        <w:rPr>
          <w:rFonts w:ascii="Arial" w:eastAsia="Arial" w:hAnsi="Arial" w:cs="Arial"/>
          <w:color w:val="000000"/>
          <w:sz w:val="20"/>
          <w:szCs w:val="20"/>
          <w:highlight w:val="white"/>
        </w:rPr>
        <w:t>E-mail: fa-paiva81@hotmail.com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82EB1" w14:textId="77777777" w:rsidR="00253994" w:rsidRDefault="002539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C2A4A" w14:textId="77777777" w:rsidR="00FD6940" w:rsidRDefault="00FD6940">
    <w:pPr>
      <w:pStyle w:val="Cabealho"/>
    </w:pPr>
    <w:r>
      <w:rPr>
        <w:rFonts w:ascii="Roboto" w:hAnsi="Roboto" w:cs="Segoe UI"/>
        <w:noProof/>
        <w:color w:val="007BFF"/>
      </w:rPr>
      <w:drawing>
        <wp:inline distT="0" distB="0" distL="0" distR="0" wp14:anchorId="1392CFAC" wp14:editId="0235A313">
          <wp:extent cx="5760085" cy="1050015"/>
          <wp:effectExtent l="0" t="0" r="0" b="0"/>
          <wp:docPr id="2" name="Imagem 2" descr="9º Congresso Brasileiro de Saúde Mental, que ocorrerá de 15/11/2024 a 17/11/2024, Belém, P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º Congresso Brasileiro de Saúde Mental, que ocorrerá de 15/11/2024 a 17/11/2024, Belém, P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5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A14AD" w14:textId="77777777" w:rsidR="00253994" w:rsidRDefault="002539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994"/>
    <w:rsid w:val="001F26EA"/>
    <w:rsid w:val="00253994"/>
    <w:rsid w:val="002A61A1"/>
    <w:rsid w:val="0030048D"/>
    <w:rsid w:val="003743DC"/>
    <w:rsid w:val="00411C1C"/>
    <w:rsid w:val="0041307B"/>
    <w:rsid w:val="0042201A"/>
    <w:rsid w:val="006D72FC"/>
    <w:rsid w:val="00711275"/>
    <w:rsid w:val="00721A58"/>
    <w:rsid w:val="007233A6"/>
    <w:rsid w:val="007F5C61"/>
    <w:rsid w:val="00812EF8"/>
    <w:rsid w:val="008318FC"/>
    <w:rsid w:val="00884623"/>
    <w:rsid w:val="009A79ED"/>
    <w:rsid w:val="00A843E9"/>
    <w:rsid w:val="00B22C68"/>
    <w:rsid w:val="00C219EE"/>
    <w:rsid w:val="00CA4CB7"/>
    <w:rsid w:val="00CA6255"/>
    <w:rsid w:val="00CE3657"/>
    <w:rsid w:val="00CF019E"/>
    <w:rsid w:val="00DC0E3E"/>
    <w:rsid w:val="00EB19CB"/>
    <w:rsid w:val="00F03CCC"/>
    <w:rsid w:val="00FD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E621"/>
  <w15:docId w15:val="{2797308E-89AF-4847-881E-E942991D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D69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6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congresso2024.abrasme.org.br/site/ca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435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paulo vasconcelos</cp:lastModifiedBy>
  <cp:revision>2</cp:revision>
  <dcterms:created xsi:type="dcterms:W3CDTF">2024-08-11T15:19:00Z</dcterms:created>
  <dcterms:modified xsi:type="dcterms:W3CDTF">2024-08-11T15:19:00Z</dcterms:modified>
</cp:coreProperties>
</file>